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619EC3" w14:textId="77777777" w:rsidR="00590D7A" w:rsidRPr="00A952D0" w:rsidRDefault="00590D7A">
      <w:pPr>
        <w:rPr>
          <w:rFonts w:ascii="Arial" w:hAnsi="Arial" w:cs="Arial"/>
          <w:b/>
          <w:lang w:val="en-GB"/>
        </w:rPr>
      </w:pPr>
      <w:bookmarkStart w:id="0" w:name="_GoBack"/>
      <w:bookmarkEnd w:id="0"/>
    </w:p>
    <w:p w14:paraId="7DFA8B26" w14:textId="77777777" w:rsidR="007A66C4" w:rsidRPr="00A952D0" w:rsidRDefault="008359F1">
      <w:pPr>
        <w:rPr>
          <w:rFonts w:ascii="Arial" w:hAnsi="Arial" w:cs="Arial"/>
          <w:lang w:val="en-GB"/>
        </w:rPr>
      </w:pPr>
      <w:r w:rsidRPr="00A952D0">
        <w:rPr>
          <w:rFonts w:ascii="Arial" w:hAnsi="Arial" w:cs="Arial"/>
          <w:b/>
          <w:lang w:val="en-GB"/>
        </w:rPr>
        <w:t>Understandings, Applications and Skills</w:t>
      </w:r>
      <w:r w:rsidR="00D44AB6" w:rsidRPr="00A952D0">
        <w:rPr>
          <w:rFonts w:ascii="Arial" w:hAnsi="Arial" w:cs="Arial"/>
          <w:lang w:val="en-GB"/>
        </w:rPr>
        <w:t xml:space="preserve"> (</w:t>
      </w:r>
      <w:r w:rsidRPr="00A952D0">
        <w:rPr>
          <w:rFonts w:ascii="Arial" w:hAnsi="Arial" w:cs="Arial"/>
          <w:lang w:val="en-GB"/>
        </w:rPr>
        <w:t>This is what you maybe assessed on</w:t>
      </w:r>
      <w:r w:rsidR="00D44AB6" w:rsidRPr="00A952D0">
        <w:rPr>
          <w:rFonts w:ascii="Arial" w:hAnsi="Arial" w:cs="Arial"/>
          <w:lang w:val="en-GB"/>
        </w:rPr>
        <w:t>)</w:t>
      </w:r>
    </w:p>
    <w:p w14:paraId="0FB93462" w14:textId="77777777" w:rsidR="00D44AB6" w:rsidRPr="00A952D0" w:rsidRDefault="00D44AB6">
      <w:pPr>
        <w:rPr>
          <w:rFonts w:ascii="Arial" w:hAnsi="Arial" w:cs="Arial"/>
          <w:lang w:val="en-GB"/>
        </w:rPr>
      </w:pPr>
    </w:p>
    <w:tbl>
      <w:tblPr>
        <w:tblW w:w="10510" w:type="dxa"/>
        <w:tblCellMar>
          <w:left w:w="0" w:type="dxa"/>
          <w:right w:w="0" w:type="dxa"/>
        </w:tblCellMar>
        <w:tblLook w:val="0420" w:firstRow="1" w:lastRow="0" w:firstColumn="0" w:lastColumn="0" w:noHBand="0" w:noVBand="1"/>
      </w:tblPr>
      <w:tblGrid>
        <w:gridCol w:w="1299"/>
        <w:gridCol w:w="5271"/>
        <w:gridCol w:w="3940"/>
      </w:tblGrid>
      <w:tr w:rsidR="008359F1" w:rsidRPr="00A952D0" w14:paraId="74C2FAEF" w14:textId="77777777" w:rsidTr="008359F1">
        <w:trPr>
          <w:trHeight w:val="352"/>
        </w:trPr>
        <w:tc>
          <w:tcPr>
            <w:tcW w:w="1299" w:type="dxa"/>
            <w:tcBorders>
              <w:top w:val="nil"/>
              <w:left w:val="nil"/>
              <w:bottom w:val="single" w:sz="6" w:space="0" w:color="98B954"/>
              <w:right w:val="nil"/>
            </w:tcBorders>
            <w:shd w:val="clear" w:color="auto" w:fill="auto"/>
            <w:tcMar>
              <w:top w:w="20" w:type="dxa"/>
              <w:left w:w="20" w:type="dxa"/>
              <w:bottom w:w="0" w:type="dxa"/>
              <w:right w:w="20" w:type="dxa"/>
            </w:tcMar>
            <w:hideMark/>
          </w:tcPr>
          <w:p w14:paraId="4F1B4594" w14:textId="77777777" w:rsidR="008359F1" w:rsidRPr="00A952D0" w:rsidRDefault="008359F1" w:rsidP="008359F1">
            <w:pPr>
              <w:rPr>
                <w:rFonts w:ascii="Arial" w:eastAsia="Times New Roman" w:hAnsi="Arial" w:cs="Arial"/>
                <w:sz w:val="20"/>
                <w:szCs w:val="20"/>
                <w:lang w:val="en-GB"/>
              </w:rPr>
            </w:pPr>
          </w:p>
        </w:tc>
        <w:tc>
          <w:tcPr>
            <w:tcW w:w="5271" w:type="dxa"/>
            <w:tcBorders>
              <w:top w:val="single" w:sz="6" w:space="0" w:color="98B954"/>
              <w:left w:val="nil"/>
              <w:bottom w:val="single" w:sz="6" w:space="0" w:color="98B954"/>
              <w:right w:val="nil"/>
            </w:tcBorders>
            <w:shd w:val="clear" w:color="auto" w:fill="9BBB59"/>
            <w:tcMar>
              <w:top w:w="20" w:type="dxa"/>
              <w:left w:w="20" w:type="dxa"/>
              <w:bottom w:w="0" w:type="dxa"/>
              <w:right w:w="20" w:type="dxa"/>
            </w:tcMar>
            <w:hideMark/>
          </w:tcPr>
          <w:p w14:paraId="64491E86" w14:textId="77777777" w:rsidR="008359F1" w:rsidRPr="00A952D0" w:rsidRDefault="008359F1" w:rsidP="008359F1">
            <w:pPr>
              <w:textAlignment w:val="center"/>
              <w:rPr>
                <w:rFonts w:ascii="Arial" w:hAnsi="Arial" w:cs="Arial"/>
                <w:sz w:val="20"/>
                <w:szCs w:val="20"/>
                <w:lang w:val="en-GB"/>
              </w:rPr>
            </w:pPr>
            <w:r w:rsidRPr="00A952D0">
              <w:rPr>
                <w:rFonts w:ascii="Arial" w:hAnsi="Arial" w:cs="Arial"/>
                <w:b/>
                <w:bCs/>
                <w:color w:val="FFFFFF" w:themeColor="background1"/>
                <w:kern w:val="24"/>
                <w:sz w:val="20"/>
                <w:szCs w:val="20"/>
                <w:lang w:val="en-GB"/>
              </w:rPr>
              <w:t>Statement</w:t>
            </w:r>
          </w:p>
        </w:tc>
        <w:tc>
          <w:tcPr>
            <w:tcW w:w="3940" w:type="dxa"/>
            <w:tcBorders>
              <w:top w:val="single" w:sz="6" w:space="0" w:color="98B954"/>
              <w:left w:val="nil"/>
              <w:bottom w:val="single" w:sz="6" w:space="0" w:color="98B954"/>
              <w:right w:val="single" w:sz="6" w:space="0" w:color="98B954"/>
            </w:tcBorders>
            <w:shd w:val="clear" w:color="auto" w:fill="9BBB59"/>
            <w:tcMar>
              <w:top w:w="20" w:type="dxa"/>
              <w:left w:w="20" w:type="dxa"/>
              <w:bottom w:w="0" w:type="dxa"/>
              <w:right w:w="20" w:type="dxa"/>
            </w:tcMar>
            <w:hideMark/>
          </w:tcPr>
          <w:p w14:paraId="6424D9C3" w14:textId="77777777" w:rsidR="008359F1" w:rsidRPr="00A952D0" w:rsidRDefault="008359F1" w:rsidP="008359F1">
            <w:pPr>
              <w:textAlignment w:val="bottom"/>
              <w:rPr>
                <w:rFonts w:ascii="Arial" w:hAnsi="Arial" w:cs="Arial"/>
                <w:sz w:val="20"/>
                <w:szCs w:val="20"/>
                <w:lang w:val="en-GB"/>
              </w:rPr>
            </w:pPr>
            <w:r w:rsidRPr="00A952D0">
              <w:rPr>
                <w:rFonts w:ascii="Arial" w:hAnsi="Arial" w:cs="Arial"/>
                <w:b/>
                <w:bCs/>
                <w:color w:val="FFFFFF" w:themeColor="background1"/>
                <w:kern w:val="24"/>
                <w:sz w:val="20"/>
                <w:szCs w:val="20"/>
                <w:lang w:val="en-GB"/>
              </w:rPr>
              <w:t>Guidance</w:t>
            </w:r>
          </w:p>
        </w:tc>
      </w:tr>
      <w:tr w:rsidR="005B038E" w:rsidRPr="00A952D0" w14:paraId="7BB9DBAA"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0D5D33B6"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4B957760"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Mitosis is division of the nucleus into two genetically identical daughter nuclei.</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401188CC" w14:textId="77777777" w:rsidR="005B038E" w:rsidRPr="00A952D0" w:rsidRDefault="005B038E" w:rsidP="005B038E">
            <w:pPr>
              <w:rPr>
                <w:rFonts w:ascii="Arial" w:eastAsia="Times New Roman" w:hAnsi="Arial" w:cs="Arial"/>
                <w:sz w:val="20"/>
                <w:szCs w:val="20"/>
                <w:lang w:val="en-GB"/>
              </w:rPr>
            </w:pPr>
            <w:r w:rsidRPr="00A952D0">
              <w:rPr>
                <w:rFonts w:ascii="Arial" w:eastAsia="Times New Roman" w:hAnsi="Arial" w:cs="Arial"/>
                <w:sz w:val="20"/>
                <w:szCs w:val="20"/>
                <w:lang w:val="en-GB"/>
              </w:rPr>
              <w:t>The sequence of events in the four phases of mitosis should be known. To avoid confusion in terminology, teachers are encouraged to refer to the two parts of a chromosome as sister chromatids, while they are attached to each other by a centromere in the early stages of mitosis. From anaphase onwards, when sister chromatids have separated to form individual structures, they should be referred to as chromosomes.</w:t>
            </w:r>
          </w:p>
        </w:tc>
      </w:tr>
      <w:tr w:rsidR="005B038E" w:rsidRPr="00A952D0" w14:paraId="402E2DFB"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242CF5A1"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6BD7F87A"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Chromosomes condense by supercoiling during mitosis.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57645C1A" w14:textId="77777777" w:rsidR="005B038E" w:rsidRPr="00A952D0" w:rsidRDefault="005B038E" w:rsidP="005B038E">
            <w:pPr>
              <w:rPr>
                <w:rFonts w:ascii="Arial" w:eastAsia="Times New Roman" w:hAnsi="Arial" w:cs="Arial"/>
                <w:sz w:val="20"/>
                <w:szCs w:val="20"/>
                <w:lang w:val="en-GB"/>
              </w:rPr>
            </w:pPr>
          </w:p>
        </w:tc>
      </w:tr>
      <w:tr w:rsidR="005B038E" w:rsidRPr="00A952D0" w14:paraId="6DAE4D94"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46A6DC89"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1.6.U3</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0A675242"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Cytokinesis occurs after mitosis and is different in plant and animal cells.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38CB6354" w14:textId="77777777" w:rsidR="005B038E" w:rsidRPr="00A952D0" w:rsidRDefault="005B038E" w:rsidP="005B038E">
            <w:pPr>
              <w:rPr>
                <w:rFonts w:ascii="Arial" w:eastAsia="Times New Roman" w:hAnsi="Arial" w:cs="Arial"/>
                <w:sz w:val="20"/>
                <w:szCs w:val="20"/>
                <w:lang w:val="en-GB"/>
              </w:rPr>
            </w:pPr>
          </w:p>
        </w:tc>
      </w:tr>
      <w:tr w:rsidR="005B038E" w:rsidRPr="00A952D0" w14:paraId="6C97B9FC"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52E30C38"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1.6.U4</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6B589815"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Interphase is a very active phase of the cell cycle with many processes occurring in the nucleus and cytoplasm.</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40CF525E" w14:textId="77777777" w:rsidR="005B038E" w:rsidRPr="00A952D0" w:rsidRDefault="005B038E" w:rsidP="005B038E">
            <w:pPr>
              <w:rPr>
                <w:rFonts w:ascii="Arial" w:eastAsia="Times New Roman" w:hAnsi="Arial" w:cs="Arial"/>
                <w:sz w:val="20"/>
                <w:szCs w:val="20"/>
                <w:lang w:val="en-GB"/>
              </w:rPr>
            </w:pPr>
          </w:p>
        </w:tc>
      </w:tr>
      <w:tr w:rsidR="005B038E" w:rsidRPr="00A952D0" w14:paraId="26B4C508"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13C6F096"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1.6.U5</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52085DAB"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Cyclins are involved in the control of the cell cycle.</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25FE4549" w14:textId="77777777" w:rsidR="005B038E" w:rsidRPr="00A952D0" w:rsidRDefault="005B038E" w:rsidP="005B038E">
            <w:pPr>
              <w:rPr>
                <w:rFonts w:ascii="Arial" w:eastAsia="Times New Roman" w:hAnsi="Arial" w:cs="Arial"/>
                <w:sz w:val="20"/>
                <w:szCs w:val="20"/>
                <w:lang w:val="en-GB"/>
              </w:rPr>
            </w:pPr>
          </w:p>
        </w:tc>
      </w:tr>
      <w:tr w:rsidR="005B038E" w:rsidRPr="00A952D0" w14:paraId="008594B9"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7FF790A1"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1.6.U6</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577470B1"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Mutagens, oncogenes and metastasis are involved in the development of primary and secondary tumours.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2914080D" w14:textId="77777777" w:rsidR="005B038E" w:rsidRPr="00A952D0" w:rsidRDefault="005B038E" w:rsidP="005B038E">
            <w:pPr>
              <w:rPr>
                <w:rFonts w:ascii="Arial" w:eastAsia="Times New Roman" w:hAnsi="Arial" w:cs="Arial"/>
                <w:sz w:val="20"/>
                <w:szCs w:val="20"/>
                <w:lang w:val="en-GB"/>
              </w:rPr>
            </w:pPr>
          </w:p>
        </w:tc>
      </w:tr>
      <w:tr w:rsidR="005B038E" w:rsidRPr="00A952D0" w14:paraId="33D658A0"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1FA720F3"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1.6.A1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69A7D667"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The correlation between smoking and incidence of cancers.</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66D927BD" w14:textId="77777777" w:rsidR="005B038E" w:rsidRPr="00A952D0" w:rsidRDefault="005B038E" w:rsidP="005B038E">
            <w:pPr>
              <w:rPr>
                <w:rFonts w:ascii="Arial" w:eastAsia="Times New Roman" w:hAnsi="Arial" w:cs="Arial"/>
                <w:sz w:val="20"/>
                <w:szCs w:val="20"/>
                <w:lang w:val="en-GB"/>
              </w:rPr>
            </w:pPr>
          </w:p>
        </w:tc>
      </w:tr>
      <w:tr w:rsidR="005B038E" w:rsidRPr="00A952D0" w14:paraId="42F2DCBC"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4112B93B"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1.6.S1</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0658F4BD"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Identification of phases of mitosis in cells viewed with a microscope or in a micrograph.</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1DB1A425" w14:textId="77777777" w:rsidR="005B038E" w:rsidRPr="00A952D0" w:rsidRDefault="005B038E" w:rsidP="005B038E">
            <w:pPr>
              <w:rPr>
                <w:rFonts w:ascii="Arial" w:eastAsia="Times New Roman" w:hAnsi="Arial" w:cs="Arial"/>
                <w:sz w:val="20"/>
                <w:szCs w:val="20"/>
                <w:lang w:val="en-GB"/>
              </w:rPr>
            </w:pPr>
            <w:r w:rsidRPr="00A952D0">
              <w:rPr>
                <w:rFonts w:ascii="Arial" w:eastAsia="Times New Roman" w:hAnsi="Arial" w:cs="Arial"/>
                <w:sz w:val="20"/>
                <w:szCs w:val="20"/>
                <w:lang w:val="en-GB"/>
              </w:rPr>
              <w:t>Preparation of temporary mounts of root squashes is recommended but phases in mitosis can also be viewed using permanent slides.</w:t>
            </w:r>
          </w:p>
        </w:tc>
      </w:tr>
      <w:tr w:rsidR="005B038E" w:rsidRPr="00A952D0" w14:paraId="3A9D42E4" w14:textId="77777777" w:rsidTr="005B038E">
        <w:trPr>
          <w:trHeight w:val="726"/>
        </w:trPr>
        <w:tc>
          <w:tcPr>
            <w:tcW w:w="1299" w:type="dxa"/>
            <w:tcBorders>
              <w:top w:val="single" w:sz="6" w:space="0" w:color="98B954"/>
              <w:left w:val="single" w:sz="6" w:space="0" w:color="98B954"/>
              <w:bottom w:val="single" w:sz="6" w:space="0" w:color="98B954"/>
              <w:right w:val="nil"/>
            </w:tcBorders>
            <w:shd w:val="clear" w:color="auto" w:fill="FFFFFF"/>
            <w:tcMar>
              <w:top w:w="20" w:type="dxa"/>
              <w:left w:w="20" w:type="dxa"/>
              <w:bottom w:w="0" w:type="dxa"/>
              <w:right w:w="20" w:type="dxa"/>
            </w:tcMar>
            <w:hideMark/>
          </w:tcPr>
          <w:p w14:paraId="7A0AE219" w14:textId="77777777" w:rsidR="005B038E" w:rsidRPr="00A952D0" w:rsidRDefault="005B038E" w:rsidP="005B038E">
            <w:pPr>
              <w:jc w:val="cente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1.6.S2</w:t>
            </w:r>
          </w:p>
        </w:tc>
        <w:tc>
          <w:tcPr>
            <w:tcW w:w="5271" w:type="dxa"/>
            <w:tcBorders>
              <w:top w:val="single" w:sz="6" w:space="0" w:color="98B954"/>
              <w:left w:val="nil"/>
              <w:bottom w:val="single" w:sz="6" w:space="0" w:color="98B954"/>
              <w:right w:val="nil"/>
            </w:tcBorders>
            <w:shd w:val="clear" w:color="auto" w:fill="FFFFFF"/>
            <w:tcMar>
              <w:top w:w="20" w:type="dxa"/>
              <w:left w:w="20" w:type="dxa"/>
              <w:bottom w:w="0" w:type="dxa"/>
              <w:right w:w="20" w:type="dxa"/>
            </w:tcMar>
            <w:hideMark/>
          </w:tcPr>
          <w:p w14:paraId="0E90D611" w14:textId="77777777" w:rsidR="005B038E" w:rsidRPr="00A952D0" w:rsidRDefault="005B038E" w:rsidP="005B038E">
            <w:pPr>
              <w:textAlignment w:val="bottom"/>
              <w:rPr>
                <w:rFonts w:ascii="Arial" w:hAnsi="Arial" w:cs="Arial"/>
                <w:color w:val="000000" w:themeColor="text1"/>
                <w:kern w:val="24"/>
                <w:sz w:val="20"/>
                <w:szCs w:val="20"/>
                <w:lang w:val="en-GB"/>
              </w:rPr>
            </w:pPr>
            <w:r w:rsidRPr="00A952D0">
              <w:rPr>
                <w:rFonts w:ascii="Arial" w:hAnsi="Arial" w:cs="Arial"/>
                <w:color w:val="000000" w:themeColor="text1"/>
                <w:kern w:val="24"/>
                <w:sz w:val="20"/>
                <w:szCs w:val="20"/>
                <w:lang w:val="en-GB"/>
              </w:rPr>
              <w:t>Determination of a mitotic index from a micrograph.</w:t>
            </w:r>
          </w:p>
        </w:tc>
        <w:tc>
          <w:tcPr>
            <w:tcW w:w="3940" w:type="dxa"/>
            <w:tcBorders>
              <w:top w:val="single" w:sz="6" w:space="0" w:color="98B954"/>
              <w:left w:val="nil"/>
              <w:bottom w:val="single" w:sz="6" w:space="0" w:color="98B954"/>
              <w:right w:val="single" w:sz="6" w:space="0" w:color="98B954"/>
            </w:tcBorders>
            <w:shd w:val="clear" w:color="auto" w:fill="FFFFFF"/>
            <w:tcMar>
              <w:top w:w="20" w:type="dxa"/>
              <w:left w:w="20" w:type="dxa"/>
              <w:bottom w:w="0" w:type="dxa"/>
              <w:right w:w="20" w:type="dxa"/>
            </w:tcMar>
            <w:hideMark/>
          </w:tcPr>
          <w:p w14:paraId="6570FCC0" w14:textId="77777777" w:rsidR="005B038E" w:rsidRPr="00A952D0" w:rsidRDefault="005B038E" w:rsidP="005B038E">
            <w:pPr>
              <w:rPr>
                <w:rFonts w:ascii="Arial" w:eastAsia="Times New Roman" w:hAnsi="Arial" w:cs="Arial"/>
                <w:sz w:val="20"/>
                <w:szCs w:val="20"/>
                <w:lang w:val="en-GB"/>
              </w:rPr>
            </w:pPr>
          </w:p>
        </w:tc>
      </w:tr>
    </w:tbl>
    <w:p w14:paraId="104BED82" w14:textId="77777777" w:rsidR="00AC4DAE" w:rsidRPr="00A952D0" w:rsidRDefault="00AC4DAE">
      <w:pPr>
        <w:rPr>
          <w:rFonts w:ascii="Arial" w:hAnsi="Arial" w:cs="Arial"/>
          <w:lang w:val="en-GB"/>
        </w:rPr>
      </w:pPr>
    </w:p>
    <w:p w14:paraId="4BE35603" w14:textId="77777777" w:rsidR="00AC4DAE" w:rsidRPr="00A952D0" w:rsidRDefault="00AC4DAE">
      <w:pPr>
        <w:rPr>
          <w:rFonts w:ascii="Arial" w:hAnsi="Arial" w:cs="Arial"/>
          <w:lang w:val="en-GB"/>
        </w:rPr>
      </w:pPr>
    </w:p>
    <w:p w14:paraId="54A79397" w14:textId="7E3AE320" w:rsidR="00E12FA4" w:rsidRPr="00A952D0" w:rsidRDefault="00E12FA4" w:rsidP="00E12FA4">
      <w:pPr>
        <w:pStyle w:val="ListParagraph"/>
        <w:spacing w:line="360" w:lineRule="auto"/>
        <w:ind w:left="0"/>
        <w:rPr>
          <w:rFonts w:ascii="Arial" w:hAnsi="Arial" w:cs="Arial"/>
          <w:b/>
          <w:lang w:val="en-GB"/>
        </w:rPr>
      </w:pPr>
      <w:r w:rsidRPr="00A952D0">
        <w:rPr>
          <w:rFonts w:ascii="Arial" w:hAnsi="Arial" w:cs="Arial"/>
          <w:b/>
          <w:lang w:val="en-GB"/>
        </w:rPr>
        <w:t>Recommended resources:</w:t>
      </w:r>
    </w:p>
    <w:p w14:paraId="3BD5F806" w14:textId="32E27D3F" w:rsidR="00E12FA4" w:rsidRDefault="001910EE" w:rsidP="00E12FA4">
      <w:pPr>
        <w:pStyle w:val="ListParagraph"/>
        <w:ind w:left="0"/>
        <w:rPr>
          <w:rFonts w:ascii="Arial" w:hAnsi="Arial" w:cs="Arial"/>
          <w:lang w:val="en-GB"/>
        </w:rPr>
      </w:pPr>
      <w:hyperlink r:id="rId9" w:history="1">
        <w:r w:rsidR="000F754A" w:rsidRPr="00A33036">
          <w:rPr>
            <w:rStyle w:val="Hyperlink"/>
            <w:rFonts w:ascii="Arial" w:hAnsi="Arial" w:cs="Arial"/>
            <w:lang w:val="en-GB"/>
          </w:rPr>
          <w:t>http://bioknowledgy.weebly.com/16-cell-division.html</w:t>
        </w:r>
      </w:hyperlink>
    </w:p>
    <w:p w14:paraId="4E391080" w14:textId="77777777" w:rsidR="00E12FA4" w:rsidRPr="00A952D0" w:rsidRDefault="00E12FA4" w:rsidP="00E12FA4">
      <w:pPr>
        <w:rPr>
          <w:rFonts w:ascii="Times" w:eastAsia="Times New Roman" w:hAnsi="Times"/>
          <w:sz w:val="20"/>
          <w:szCs w:val="20"/>
          <w:lang w:val="en-GB"/>
        </w:rPr>
      </w:pPr>
      <w:r w:rsidRPr="00A952D0">
        <w:rPr>
          <w:rFonts w:ascii="Helvetica" w:eastAsia="Times New Roman" w:hAnsi="Helvetica"/>
          <w:color w:val="333333"/>
          <w:sz w:val="21"/>
          <w:szCs w:val="21"/>
          <w:shd w:val="clear" w:color="auto" w:fill="FFFFFF"/>
          <w:lang w:val="en-GB"/>
        </w:rPr>
        <w:t>Allott, Andrew. </w:t>
      </w:r>
      <w:r w:rsidRPr="00A952D0">
        <w:rPr>
          <w:rFonts w:ascii="Helvetica" w:eastAsia="Times New Roman" w:hAnsi="Helvetica"/>
          <w:i/>
          <w:iCs/>
          <w:color w:val="333333"/>
          <w:sz w:val="21"/>
          <w:szCs w:val="21"/>
          <w:shd w:val="clear" w:color="auto" w:fill="FFFFFF"/>
          <w:lang w:val="en-GB"/>
        </w:rPr>
        <w:t>Biology: Course Companion.</w:t>
      </w:r>
      <w:r w:rsidRPr="00A952D0">
        <w:rPr>
          <w:rFonts w:ascii="Helvetica" w:eastAsia="Times New Roman" w:hAnsi="Helvetica"/>
          <w:color w:val="333333"/>
          <w:sz w:val="21"/>
          <w:szCs w:val="21"/>
          <w:shd w:val="clear" w:color="auto" w:fill="FFFFFF"/>
          <w:lang w:val="en-GB"/>
        </w:rPr>
        <w:t> S.l.: Oxford UP, 2014. Print.</w:t>
      </w:r>
    </w:p>
    <w:p w14:paraId="13AE32B9" w14:textId="77777777" w:rsidR="00E12FA4" w:rsidRPr="00A952D0" w:rsidRDefault="00E12FA4">
      <w:pPr>
        <w:rPr>
          <w:rFonts w:ascii="Arial" w:hAnsi="Arial" w:cs="Arial"/>
          <w:i/>
          <w:lang w:val="en-GB"/>
        </w:rPr>
      </w:pPr>
    </w:p>
    <w:p w14:paraId="39AB3241" w14:textId="7994904D" w:rsidR="00A746ED" w:rsidRPr="00A952D0" w:rsidRDefault="00D44AB6" w:rsidP="00A746ED">
      <w:pPr>
        <w:rPr>
          <w:rFonts w:ascii="Arial" w:hAnsi="Arial" w:cs="Arial"/>
          <w:sz w:val="22"/>
          <w:szCs w:val="22"/>
          <w:lang w:val="en-GB"/>
        </w:rPr>
      </w:pPr>
      <w:r w:rsidRPr="00A952D0">
        <w:rPr>
          <w:rFonts w:ascii="Arial" w:hAnsi="Arial" w:cs="Arial"/>
          <w:lang w:val="en-GB"/>
        </w:rPr>
        <w:br w:type="page"/>
      </w:r>
    </w:p>
    <w:p w14:paraId="49E116BB" w14:textId="77777777" w:rsidR="009D326C" w:rsidRPr="00A952D0" w:rsidRDefault="009D326C" w:rsidP="009D326C">
      <w:pPr>
        <w:rPr>
          <w:lang w:val="en-GB"/>
        </w:rPr>
      </w:pPr>
      <w:r w:rsidRPr="00A952D0">
        <w:rPr>
          <w:rFonts w:ascii="Arial" w:hAnsi="Arial" w:cs="Arial"/>
          <w:sz w:val="22"/>
          <w:szCs w:val="22"/>
          <w:u w:val="single"/>
          <w:lang w:val="en-GB"/>
        </w:rPr>
        <w:lastRenderedPageBreak/>
        <w:t>1.6.U4</w:t>
      </w:r>
      <w:r w:rsidRPr="00A952D0">
        <w:rPr>
          <w:rFonts w:ascii="Arial" w:hAnsi="Arial" w:cs="Arial"/>
          <w:sz w:val="22"/>
          <w:szCs w:val="22"/>
          <w:u w:val="single"/>
          <w:lang w:val="en-GB"/>
        </w:rPr>
        <w:tab/>
        <w:t>Interphase is a very active phase of the cell cycle with many processes occurring in the nucleus and cytoplasm.</w:t>
      </w:r>
    </w:p>
    <w:p w14:paraId="5B31EEA1" w14:textId="77777777" w:rsidR="009D326C" w:rsidRPr="00A952D0" w:rsidRDefault="009D326C" w:rsidP="009D326C">
      <w:pPr>
        <w:rPr>
          <w:lang w:val="en-GB"/>
        </w:rPr>
      </w:pPr>
    </w:p>
    <w:p w14:paraId="259C8981" w14:textId="77777777" w:rsidR="009D326C" w:rsidRPr="00A952D0" w:rsidRDefault="009D326C" w:rsidP="009D326C">
      <w:pPr>
        <w:pStyle w:val="ListParagraph"/>
        <w:numPr>
          <w:ilvl w:val="0"/>
          <w:numId w:val="2"/>
        </w:numPr>
        <w:rPr>
          <w:rFonts w:ascii="Arial" w:hAnsi="Arial" w:cs="Arial"/>
          <w:lang w:val="en-GB"/>
        </w:rPr>
      </w:pPr>
      <w:r w:rsidRPr="00A952D0">
        <w:rPr>
          <w:rFonts w:ascii="Arial" w:hAnsi="Arial" w:cs="Arial"/>
          <w:lang w:val="en-GB"/>
        </w:rPr>
        <w:t>Define the following:</w:t>
      </w:r>
    </w:p>
    <w:p w14:paraId="0153ECBD" w14:textId="77777777" w:rsidR="009D326C" w:rsidRPr="00A952D0" w:rsidRDefault="009D326C" w:rsidP="009D326C">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1350"/>
        <w:gridCol w:w="8118"/>
      </w:tblGrid>
      <w:tr w:rsidR="009D326C" w:rsidRPr="00A952D0" w14:paraId="0DD886C3" w14:textId="77777777" w:rsidTr="009D326C">
        <w:tc>
          <w:tcPr>
            <w:tcW w:w="1350" w:type="dxa"/>
          </w:tcPr>
          <w:p w14:paraId="0BADBE18"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Cell cycle</w:t>
            </w:r>
          </w:p>
        </w:tc>
        <w:tc>
          <w:tcPr>
            <w:tcW w:w="8118" w:type="dxa"/>
          </w:tcPr>
          <w:p w14:paraId="23625160" w14:textId="77777777" w:rsidR="009D326C" w:rsidRPr="00A952D0" w:rsidRDefault="009D326C" w:rsidP="009D326C">
            <w:pPr>
              <w:pStyle w:val="ListParagraph"/>
              <w:ind w:left="0"/>
              <w:rPr>
                <w:rFonts w:ascii="Arial" w:hAnsi="Arial" w:cs="Arial"/>
                <w:i/>
                <w:lang w:val="en-GB"/>
              </w:rPr>
            </w:pPr>
            <w:r w:rsidRPr="00A952D0">
              <w:rPr>
                <w:rFonts w:ascii="Arial" w:hAnsi="Arial" w:cs="Arial"/>
                <w:i/>
                <w:lang w:val="en-GB"/>
              </w:rPr>
              <w:t>All stages in the life cycle of a cell.</w:t>
            </w:r>
          </w:p>
        </w:tc>
      </w:tr>
      <w:tr w:rsidR="009D326C" w:rsidRPr="00A952D0" w14:paraId="13445DA0" w14:textId="77777777" w:rsidTr="009D326C">
        <w:tc>
          <w:tcPr>
            <w:tcW w:w="1350" w:type="dxa"/>
          </w:tcPr>
          <w:p w14:paraId="46B6AF7C"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Interphase</w:t>
            </w:r>
          </w:p>
        </w:tc>
        <w:tc>
          <w:tcPr>
            <w:tcW w:w="8118" w:type="dxa"/>
          </w:tcPr>
          <w:p w14:paraId="6976F290" w14:textId="77777777" w:rsidR="009D326C" w:rsidRPr="00A952D0" w:rsidRDefault="009D326C" w:rsidP="009D326C">
            <w:pPr>
              <w:pStyle w:val="ListParagraph"/>
              <w:ind w:left="0"/>
              <w:rPr>
                <w:rFonts w:ascii="Arial" w:hAnsi="Arial" w:cs="Arial"/>
                <w:lang w:val="en-GB"/>
              </w:rPr>
            </w:pPr>
          </w:p>
        </w:tc>
      </w:tr>
      <w:tr w:rsidR="009D326C" w:rsidRPr="00A952D0" w14:paraId="08494B2B" w14:textId="77777777" w:rsidTr="009D326C">
        <w:tc>
          <w:tcPr>
            <w:tcW w:w="1350" w:type="dxa"/>
          </w:tcPr>
          <w:p w14:paraId="40C87866"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Mitosis</w:t>
            </w:r>
          </w:p>
        </w:tc>
        <w:tc>
          <w:tcPr>
            <w:tcW w:w="8118" w:type="dxa"/>
          </w:tcPr>
          <w:p w14:paraId="65BFC083" w14:textId="77777777" w:rsidR="009D326C" w:rsidRPr="00A952D0" w:rsidRDefault="009D326C" w:rsidP="009D326C">
            <w:pPr>
              <w:pStyle w:val="ListParagraph"/>
              <w:ind w:left="0"/>
              <w:rPr>
                <w:rFonts w:ascii="Arial" w:hAnsi="Arial" w:cs="Arial"/>
                <w:lang w:val="en-GB"/>
              </w:rPr>
            </w:pPr>
          </w:p>
        </w:tc>
      </w:tr>
      <w:tr w:rsidR="009D326C" w:rsidRPr="00A952D0" w14:paraId="0E4D1F68" w14:textId="77777777" w:rsidTr="009D326C">
        <w:tc>
          <w:tcPr>
            <w:tcW w:w="1350" w:type="dxa"/>
          </w:tcPr>
          <w:p w14:paraId="7ED56179"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Cytokinesis</w:t>
            </w:r>
          </w:p>
        </w:tc>
        <w:tc>
          <w:tcPr>
            <w:tcW w:w="8118" w:type="dxa"/>
          </w:tcPr>
          <w:p w14:paraId="5B094947" w14:textId="77777777" w:rsidR="009D326C" w:rsidRPr="00A952D0" w:rsidRDefault="009D326C" w:rsidP="009D326C">
            <w:pPr>
              <w:pStyle w:val="ListParagraph"/>
              <w:ind w:left="0"/>
              <w:rPr>
                <w:rFonts w:ascii="Arial" w:hAnsi="Arial" w:cs="Arial"/>
                <w:lang w:val="en-GB"/>
              </w:rPr>
            </w:pPr>
          </w:p>
        </w:tc>
      </w:tr>
      <w:tr w:rsidR="009D326C" w:rsidRPr="00A952D0" w14:paraId="7DBB26A0" w14:textId="77777777" w:rsidTr="009D326C">
        <w:tc>
          <w:tcPr>
            <w:tcW w:w="1350" w:type="dxa"/>
          </w:tcPr>
          <w:p w14:paraId="3FBAA0DD"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Apoptosis</w:t>
            </w:r>
          </w:p>
        </w:tc>
        <w:tc>
          <w:tcPr>
            <w:tcW w:w="8118" w:type="dxa"/>
          </w:tcPr>
          <w:p w14:paraId="75BA0E15" w14:textId="77777777" w:rsidR="009D326C" w:rsidRPr="00A952D0" w:rsidRDefault="009D326C" w:rsidP="009D326C">
            <w:pPr>
              <w:pStyle w:val="ListParagraph"/>
              <w:ind w:left="0"/>
              <w:rPr>
                <w:rFonts w:ascii="Arial" w:hAnsi="Arial" w:cs="Arial"/>
                <w:lang w:val="en-GB"/>
              </w:rPr>
            </w:pPr>
          </w:p>
        </w:tc>
      </w:tr>
      <w:tr w:rsidR="009D326C" w:rsidRPr="00A952D0" w14:paraId="38C90540" w14:textId="77777777" w:rsidTr="009D326C">
        <w:tc>
          <w:tcPr>
            <w:tcW w:w="1350" w:type="dxa"/>
          </w:tcPr>
          <w:p w14:paraId="0FC5B0A7"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Necrosis</w:t>
            </w:r>
          </w:p>
        </w:tc>
        <w:tc>
          <w:tcPr>
            <w:tcW w:w="8118" w:type="dxa"/>
          </w:tcPr>
          <w:p w14:paraId="2E16B921" w14:textId="77777777" w:rsidR="009D326C" w:rsidRPr="00A952D0" w:rsidRDefault="009D326C" w:rsidP="009D326C">
            <w:pPr>
              <w:pStyle w:val="ListParagraph"/>
              <w:ind w:left="0"/>
              <w:rPr>
                <w:rFonts w:ascii="Arial" w:hAnsi="Arial" w:cs="Arial"/>
                <w:lang w:val="en-GB"/>
              </w:rPr>
            </w:pPr>
          </w:p>
        </w:tc>
      </w:tr>
      <w:tr w:rsidR="009D326C" w:rsidRPr="00A952D0" w14:paraId="5C125BB4" w14:textId="77777777" w:rsidTr="009D326C">
        <w:tc>
          <w:tcPr>
            <w:tcW w:w="1350" w:type="dxa"/>
          </w:tcPr>
          <w:p w14:paraId="12DB2F0F"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Diploid</w:t>
            </w:r>
          </w:p>
        </w:tc>
        <w:tc>
          <w:tcPr>
            <w:tcW w:w="8118" w:type="dxa"/>
          </w:tcPr>
          <w:p w14:paraId="7DA91EDF" w14:textId="77777777" w:rsidR="009D326C" w:rsidRPr="00A952D0" w:rsidRDefault="009D326C" w:rsidP="009D326C">
            <w:pPr>
              <w:pStyle w:val="ListParagraph"/>
              <w:ind w:left="0"/>
              <w:rPr>
                <w:rFonts w:ascii="Arial" w:hAnsi="Arial" w:cs="Arial"/>
                <w:lang w:val="en-GB"/>
              </w:rPr>
            </w:pPr>
          </w:p>
        </w:tc>
      </w:tr>
      <w:tr w:rsidR="009D326C" w:rsidRPr="00A952D0" w14:paraId="32530FF4" w14:textId="77777777" w:rsidTr="009D326C">
        <w:tc>
          <w:tcPr>
            <w:tcW w:w="1350" w:type="dxa"/>
          </w:tcPr>
          <w:p w14:paraId="4754EA9F" w14:textId="77777777" w:rsidR="009D326C" w:rsidRPr="00A952D0" w:rsidRDefault="009D326C" w:rsidP="009D326C">
            <w:pPr>
              <w:pStyle w:val="ListParagraph"/>
              <w:ind w:left="0"/>
              <w:rPr>
                <w:rFonts w:ascii="Arial" w:hAnsi="Arial" w:cs="Arial"/>
                <w:lang w:val="en-GB"/>
              </w:rPr>
            </w:pPr>
            <w:r w:rsidRPr="00A952D0">
              <w:rPr>
                <w:rFonts w:ascii="Arial" w:hAnsi="Arial" w:cs="Arial"/>
                <w:lang w:val="en-GB"/>
              </w:rPr>
              <w:t>Haploid</w:t>
            </w:r>
          </w:p>
        </w:tc>
        <w:tc>
          <w:tcPr>
            <w:tcW w:w="8118" w:type="dxa"/>
          </w:tcPr>
          <w:p w14:paraId="1FB9B4A0" w14:textId="77777777" w:rsidR="009D326C" w:rsidRPr="00A952D0" w:rsidRDefault="009D326C" w:rsidP="009D326C">
            <w:pPr>
              <w:pStyle w:val="ListParagraph"/>
              <w:ind w:left="0"/>
              <w:rPr>
                <w:rFonts w:ascii="Arial" w:hAnsi="Arial" w:cs="Arial"/>
                <w:lang w:val="en-GB"/>
              </w:rPr>
            </w:pPr>
          </w:p>
        </w:tc>
      </w:tr>
    </w:tbl>
    <w:p w14:paraId="3797D577" w14:textId="77777777" w:rsidR="009D326C" w:rsidRPr="00A952D0" w:rsidRDefault="009D326C" w:rsidP="009D326C">
      <w:pPr>
        <w:rPr>
          <w:rFonts w:ascii="Arial" w:hAnsi="Arial" w:cs="Arial"/>
          <w:sz w:val="22"/>
          <w:szCs w:val="22"/>
          <w:lang w:val="en-GB"/>
        </w:rPr>
      </w:pPr>
    </w:p>
    <w:p w14:paraId="56E4F731" w14:textId="77777777" w:rsidR="009D326C" w:rsidRPr="00A952D0" w:rsidRDefault="009D326C" w:rsidP="009D326C">
      <w:pPr>
        <w:rPr>
          <w:rFonts w:ascii="Arial" w:hAnsi="Arial" w:cs="Arial"/>
          <w:sz w:val="22"/>
          <w:szCs w:val="22"/>
          <w:lang w:val="en-GB"/>
        </w:rPr>
      </w:pPr>
    </w:p>
    <w:p w14:paraId="28EBFF26" w14:textId="77777777" w:rsidR="009D326C" w:rsidRPr="00A952D0" w:rsidRDefault="009D326C" w:rsidP="009D326C">
      <w:pPr>
        <w:rPr>
          <w:rFonts w:ascii="Arial" w:hAnsi="Arial" w:cs="Arial"/>
          <w:sz w:val="22"/>
          <w:szCs w:val="22"/>
          <w:lang w:val="en-GB"/>
        </w:rPr>
      </w:pPr>
    </w:p>
    <w:p w14:paraId="00A82150" w14:textId="77777777" w:rsidR="009D326C" w:rsidRPr="00A952D0" w:rsidRDefault="009D326C" w:rsidP="009D326C">
      <w:pPr>
        <w:pStyle w:val="ListParagraph"/>
        <w:numPr>
          <w:ilvl w:val="0"/>
          <w:numId w:val="2"/>
        </w:numPr>
        <w:rPr>
          <w:rFonts w:ascii="Arial" w:hAnsi="Arial" w:cs="Arial"/>
          <w:lang w:val="en-GB"/>
        </w:rPr>
      </w:pPr>
      <w:r w:rsidRPr="00A952D0">
        <w:rPr>
          <w:rFonts w:ascii="Arial" w:hAnsi="Arial" w:cs="Arial"/>
          <w:lang w:val="en-GB"/>
        </w:rPr>
        <w:t>Outline the stages of interphase.</w:t>
      </w:r>
    </w:p>
    <w:p w14:paraId="4D1298A2" w14:textId="77777777" w:rsidR="009D326C" w:rsidRPr="00A952D0" w:rsidRDefault="009D326C" w:rsidP="009D326C">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1908"/>
        <w:gridCol w:w="6948"/>
      </w:tblGrid>
      <w:tr w:rsidR="009D326C" w:rsidRPr="00A952D0" w14:paraId="5968D2EF" w14:textId="77777777" w:rsidTr="009D326C">
        <w:tc>
          <w:tcPr>
            <w:tcW w:w="1908" w:type="dxa"/>
          </w:tcPr>
          <w:p w14:paraId="5D765CE3" w14:textId="77777777" w:rsidR="009D326C" w:rsidRPr="00A952D0" w:rsidRDefault="009D326C" w:rsidP="009D326C">
            <w:pPr>
              <w:pStyle w:val="ListParagraph"/>
              <w:ind w:left="0"/>
              <w:rPr>
                <w:rFonts w:ascii="Arial" w:hAnsi="Arial" w:cs="Arial"/>
                <w:b/>
                <w:lang w:val="en-GB"/>
              </w:rPr>
            </w:pPr>
            <w:r w:rsidRPr="00A952D0">
              <w:rPr>
                <w:rFonts w:ascii="Arial" w:hAnsi="Arial" w:cs="Arial"/>
                <w:b/>
                <w:lang w:val="en-GB"/>
              </w:rPr>
              <w:t>Stage</w:t>
            </w:r>
          </w:p>
        </w:tc>
        <w:tc>
          <w:tcPr>
            <w:tcW w:w="6948" w:type="dxa"/>
          </w:tcPr>
          <w:p w14:paraId="20D65432" w14:textId="77777777" w:rsidR="009D326C" w:rsidRPr="00A952D0" w:rsidRDefault="009D326C" w:rsidP="009D326C">
            <w:pPr>
              <w:pStyle w:val="ListParagraph"/>
              <w:ind w:left="0"/>
              <w:rPr>
                <w:rFonts w:ascii="Arial" w:hAnsi="Arial" w:cs="Arial"/>
                <w:b/>
                <w:lang w:val="en-GB"/>
              </w:rPr>
            </w:pPr>
            <w:r w:rsidRPr="00A952D0">
              <w:rPr>
                <w:rFonts w:ascii="Arial" w:hAnsi="Arial" w:cs="Arial"/>
                <w:b/>
                <w:lang w:val="en-GB"/>
              </w:rPr>
              <w:t>Events</w:t>
            </w:r>
          </w:p>
        </w:tc>
      </w:tr>
      <w:tr w:rsidR="009D326C" w:rsidRPr="00A952D0" w14:paraId="52DB6716" w14:textId="77777777" w:rsidTr="009D326C">
        <w:trPr>
          <w:trHeight w:val="692"/>
        </w:trPr>
        <w:tc>
          <w:tcPr>
            <w:tcW w:w="1908" w:type="dxa"/>
          </w:tcPr>
          <w:p w14:paraId="257113AF" w14:textId="77777777" w:rsidR="009D326C" w:rsidRPr="00A952D0" w:rsidRDefault="009D326C" w:rsidP="009D326C">
            <w:pPr>
              <w:pStyle w:val="ListParagraph"/>
              <w:ind w:left="0"/>
              <w:rPr>
                <w:rFonts w:ascii="Arial" w:hAnsi="Arial" w:cs="Arial"/>
                <w:lang w:val="en-GB"/>
              </w:rPr>
            </w:pPr>
          </w:p>
        </w:tc>
        <w:tc>
          <w:tcPr>
            <w:tcW w:w="6948" w:type="dxa"/>
          </w:tcPr>
          <w:p w14:paraId="7E0CF9E3" w14:textId="77777777" w:rsidR="009D326C" w:rsidRPr="00A952D0" w:rsidRDefault="009D326C" w:rsidP="009D326C">
            <w:pPr>
              <w:pStyle w:val="ListParagraph"/>
              <w:ind w:left="0"/>
              <w:rPr>
                <w:rFonts w:ascii="Arial" w:hAnsi="Arial" w:cs="Arial"/>
                <w:lang w:val="en-GB"/>
              </w:rPr>
            </w:pPr>
          </w:p>
        </w:tc>
      </w:tr>
      <w:tr w:rsidR="009D326C" w:rsidRPr="00A952D0" w14:paraId="73CDEB8B" w14:textId="77777777" w:rsidTr="009D326C">
        <w:trPr>
          <w:trHeight w:val="818"/>
        </w:trPr>
        <w:tc>
          <w:tcPr>
            <w:tcW w:w="1908" w:type="dxa"/>
          </w:tcPr>
          <w:p w14:paraId="460E86F1" w14:textId="77777777" w:rsidR="009D326C" w:rsidRPr="00A952D0" w:rsidRDefault="009D326C" w:rsidP="009D326C">
            <w:pPr>
              <w:pStyle w:val="ListParagraph"/>
              <w:ind w:left="0"/>
              <w:rPr>
                <w:rFonts w:ascii="Arial" w:hAnsi="Arial" w:cs="Arial"/>
                <w:lang w:val="en-GB"/>
              </w:rPr>
            </w:pPr>
          </w:p>
        </w:tc>
        <w:tc>
          <w:tcPr>
            <w:tcW w:w="6948" w:type="dxa"/>
          </w:tcPr>
          <w:p w14:paraId="365B9E1F" w14:textId="77777777" w:rsidR="009D326C" w:rsidRPr="00A952D0" w:rsidRDefault="009D326C" w:rsidP="009D326C">
            <w:pPr>
              <w:pStyle w:val="ListParagraph"/>
              <w:ind w:left="0"/>
              <w:rPr>
                <w:rFonts w:ascii="Arial" w:hAnsi="Arial" w:cs="Arial"/>
                <w:lang w:val="en-GB"/>
              </w:rPr>
            </w:pPr>
          </w:p>
        </w:tc>
      </w:tr>
      <w:tr w:rsidR="009D326C" w:rsidRPr="00A952D0" w14:paraId="1C3FF68C" w14:textId="77777777" w:rsidTr="009D326C">
        <w:trPr>
          <w:trHeight w:val="782"/>
        </w:trPr>
        <w:tc>
          <w:tcPr>
            <w:tcW w:w="1908" w:type="dxa"/>
          </w:tcPr>
          <w:p w14:paraId="3DD21CFF" w14:textId="77777777" w:rsidR="009D326C" w:rsidRPr="00A952D0" w:rsidRDefault="009D326C" w:rsidP="009D326C">
            <w:pPr>
              <w:pStyle w:val="ListParagraph"/>
              <w:ind w:left="0"/>
              <w:rPr>
                <w:rFonts w:ascii="Arial" w:hAnsi="Arial" w:cs="Arial"/>
                <w:lang w:val="en-GB"/>
              </w:rPr>
            </w:pPr>
          </w:p>
        </w:tc>
        <w:tc>
          <w:tcPr>
            <w:tcW w:w="6948" w:type="dxa"/>
          </w:tcPr>
          <w:p w14:paraId="40AF32E3" w14:textId="77777777" w:rsidR="009D326C" w:rsidRPr="00A952D0" w:rsidRDefault="009D326C" w:rsidP="009D326C">
            <w:pPr>
              <w:pStyle w:val="ListParagraph"/>
              <w:ind w:left="0"/>
              <w:rPr>
                <w:rFonts w:ascii="Arial" w:hAnsi="Arial" w:cs="Arial"/>
                <w:lang w:val="en-GB"/>
              </w:rPr>
            </w:pPr>
          </w:p>
        </w:tc>
      </w:tr>
    </w:tbl>
    <w:p w14:paraId="5CE228A8" w14:textId="77777777" w:rsidR="009D326C" w:rsidRPr="00A952D0" w:rsidRDefault="009D326C" w:rsidP="009D326C">
      <w:pPr>
        <w:pStyle w:val="ListParagraph"/>
        <w:rPr>
          <w:rFonts w:ascii="Arial" w:hAnsi="Arial" w:cs="Arial"/>
          <w:lang w:val="en-GB"/>
        </w:rPr>
      </w:pPr>
    </w:p>
    <w:p w14:paraId="6B3EA007" w14:textId="77777777" w:rsidR="009D326C" w:rsidRPr="00A952D0" w:rsidRDefault="009D326C" w:rsidP="009D326C">
      <w:pPr>
        <w:pStyle w:val="ListParagraph"/>
        <w:rPr>
          <w:rFonts w:ascii="Arial" w:hAnsi="Arial" w:cs="Arial"/>
          <w:lang w:val="en-GB"/>
        </w:rPr>
      </w:pPr>
    </w:p>
    <w:p w14:paraId="5C8E1511" w14:textId="77777777" w:rsidR="009D326C" w:rsidRPr="00A952D0" w:rsidRDefault="009D326C" w:rsidP="009D326C">
      <w:pPr>
        <w:pStyle w:val="ListParagraph"/>
        <w:numPr>
          <w:ilvl w:val="0"/>
          <w:numId w:val="2"/>
        </w:numPr>
        <w:rPr>
          <w:rFonts w:ascii="Arial" w:hAnsi="Arial" w:cs="Arial"/>
          <w:lang w:val="en-GB"/>
        </w:rPr>
      </w:pPr>
      <w:r w:rsidRPr="00A952D0">
        <w:rPr>
          <w:rFonts w:ascii="Arial" w:hAnsi="Arial" w:cs="Arial"/>
          <w:lang w:val="en-GB"/>
        </w:rPr>
        <w:t>List three metabolic reactions that occur during interphase.</w:t>
      </w:r>
    </w:p>
    <w:p w14:paraId="51CB1600" w14:textId="77777777" w:rsidR="009D326C" w:rsidRPr="00A952D0" w:rsidRDefault="009D326C" w:rsidP="009D326C">
      <w:pPr>
        <w:pStyle w:val="ListParagraph"/>
        <w:ind w:left="360"/>
        <w:rPr>
          <w:rFonts w:ascii="Arial" w:hAnsi="Arial" w:cs="Arial"/>
          <w:lang w:val="en-GB"/>
        </w:rPr>
      </w:pPr>
    </w:p>
    <w:p w14:paraId="7717DC42" w14:textId="77777777" w:rsidR="009D326C" w:rsidRPr="00A952D0" w:rsidRDefault="009D326C" w:rsidP="009D326C">
      <w:pPr>
        <w:pStyle w:val="ListParagraph"/>
        <w:numPr>
          <w:ilvl w:val="0"/>
          <w:numId w:val="9"/>
        </w:numPr>
        <w:spacing w:line="360" w:lineRule="auto"/>
        <w:rPr>
          <w:lang w:val="en-GB"/>
        </w:rPr>
      </w:pPr>
    </w:p>
    <w:p w14:paraId="6969BD25" w14:textId="77777777" w:rsidR="009D326C" w:rsidRPr="00A952D0" w:rsidRDefault="009D326C" w:rsidP="009D326C">
      <w:pPr>
        <w:pStyle w:val="ListParagraph"/>
        <w:numPr>
          <w:ilvl w:val="0"/>
          <w:numId w:val="9"/>
        </w:numPr>
        <w:spacing w:line="360" w:lineRule="auto"/>
        <w:rPr>
          <w:lang w:val="en-GB"/>
        </w:rPr>
      </w:pPr>
    </w:p>
    <w:p w14:paraId="188A274F" w14:textId="77777777" w:rsidR="009D326C" w:rsidRPr="00A952D0" w:rsidRDefault="009D326C" w:rsidP="009D326C">
      <w:pPr>
        <w:pStyle w:val="ListParagraph"/>
        <w:numPr>
          <w:ilvl w:val="0"/>
          <w:numId w:val="9"/>
        </w:numPr>
        <w:spacing w:line="360" w:lineRule="auto"/>
        <w:rPr>
          <w:lang w:val="en-GB"/>
        </w:rPr>
      </w:pPr>
    </w:p>
    <w:p w14:paraId="12C24B3A" w14:textId="77777777" w:rsidR="003067A2" w:rsidRPr="00A952D0" w:rsidRDefault="003067A2" w:rsidP="003067A2">
      <w:pPr>
        <w:rPr>
          <w:rFonts w:ascii="Arial" w:hAnsi="Arial" w:cs="Arial"/>
          <w:sz w:val="22"/>
          <w:szCs w:val="22"/>
          <w:u w:val="single"/>
          <w:lang w:val="en-GB"/>
        </w:rPr>
      </w:pPr>
    </w:p>
    <w:p w14:paraId="2C221F60" w14:textId="77777777" w:rsidR="003067A2" w:rsidRPr="00A952D0" w:rsidRDefault="003067A2" w:rsidP="003067A2">
      <w:pPr>
        <w:rPr>
          <w:rFonts w:ascii="Arial" w:hAnsi="Arial" w:cs="Arial"/>
          <w:sz w:val="22"/>
          <w:szCs w:val="22"/>
          <w:u w:val="single"/>
          <w:lang w:val="en-GB"/>
        </w:rPr>
      </w:pPr>
    </w:p>
    <w:p w14:paraId="765B12E2" w14:textId="77777777" w:rsidR="009D326C" w:rsidRPr="00A952D0" w:rsidRDefault="009D326C">
      <w:pPr>
        <w:rPr>
          <w:rFonts w:ascii="Arial" w:hAnsi="Arial" w:cs="Arial"/>
          <w:sz w:val="22"/>
          <w:szCs w:val="22"/>
          <w:u w:val="single"/>
          <w:lang w:val="en-GB"/>
        </w:rPr>
      </w:pPr>
      <w:r w:rsidRPr="00A952D0">
        <w:rPr>
          <w:rFonts w:ascii="Arial" w:hAnsi="Arial" w:cs="Arial"/>
          <w:sz w:val="22"/>
          <w:szCs w:val="22"/>
          <w:u w:val="single"/>
          <w:lang w:val="en-GB"/>
        </w:rPr>
        <w:br w:type="page"/>
      </w:r>
    </w:p>
    <w:p w14:paraId="0D604F8B" w14:textId="77777777" w:rsidR="00366DAA" w:rsidRPr="00A952D0" w:rsidRDefault="00366DAA" w:rsidP="003067A2">
      <w:pPr>
        <w:rPr>
          <w:rFonts w:ascii="Arial" w:hAnsi="Arial" w:cs="Arial"/>
          <w:sz w:val="22"/>
          <w:szCs w:val="22"/>
          <w:u w:val="single"/>
          <w:lang w:val="en-GB"/>
        </w:rPr>
      </w:pPr>
    </w:p>
    <w:p w14:paraId="3BB8AB34" w14:textId="77777777" w:rsidR="00727645" w:rsidRPr="00A952D0" w:rsidRDefault="00727645" w:rsidP="003067A2">
      <w:pPr>
        <w:rPr>
          <w:rFonts w:ascii="Arial" w:hAnsi="Arial" w:cs="Arial"/>
          <w:sz w:val="22"/>
          <w:szCs w:val="22"/>
          <w:u w:val="single"/>
          <w:lang w:val="en-GB"/>
        </w:rPr>
      </w:pPr>
      <w:r w:rsidRPr="00A952D0">
        <w:rPr>
          <w:rFonts w:ascii="Arial" w:hAnsi="Arial" w:cs="Arial"/>
          <w:sz w:val="22"/>
          <w:szCs w:val="22"/>
          <w:u w:val="single"/>
          <w:lang w:val="en-GB"/>
        </w:rPr>
        <w:t>1.6.U2</w:t>
      </w:r>
      <w:r w:rsidRPr="00A952D0">
        <w:rPr>
          <w:rFonts w:ascii="Arial" w:hAnsi="Arial" w:cs="Arial"/>
          <w:sz w:val="22"/>
          <w:szCs w:val="22"/>
          <w:u w:val="single"/>
          <w:lang w:val="en-GB"/>
        </w:rPr>
        <w:tab/>
        <w:t>Chromosomes condense by supercoiling during mitosis.</w:t>
      </w:r>
    </w:p>
    <w:p w14:paraId="4F1007B2" w14:textId="77777777" w:rsidR="00727645" w:rsidRPr="00A952D0" w:rsidRDefault="00727645" w:rsidP="003067A2">
      <w:pPr>
        <w:rPr>
          <w:rFonts w:ascii="Arial" w:hAnsi="Arial" w:cs="Arial"/>
          <w:sz w:val="22"/>
          <w:szCs w:val="22"/>
          <w:lang w:val="en-GB"/>
        </w:rPr>
      </w:pPr>
    </w:p>
    <w:p w14:paraId="243C4DFD" w14:textId="77777777" w:rsidR="00727645" w:rsidRPr="00A952D0" w:rsidRDefault="00727645" w:rsidP="00727645">
      <w:pPr>
        <w:pStyle w:val="ListParagraph"/>
        <w:numPr>
          <w:ilvl w:val="0"/>
          <w:numId w:val="2"/>
        </w:numPr>
        <w:rPr>
          <w:rFonts w:ascii="Arial" w:hAnsi="Arial" w:cs="Arial"/>
          <w:lang w:val="en-GB"/>
        </w:rPr>
      </w:pPr>
      <w:r w:rsidRPr="00A952D0">
        <w:rPr>
          <w:rFonts w:ascii="Arial" w:hAnsi="Arial" w:cs="Arial"/>
          <w:lang w:val="en-GB"/>
        </w:rPr>
        <w:t>Explain why cells need to supercoil their DNA molecules.</w:t>
      </w:r>
    </w:p>
    <w:p w14:paraId="0BEC4F7C" w14:textId="77777777" w:rsidR="001C02D2" w:rsidRPr="00A952D0" w:rsidRDefault="001C02D2" w:rsidP="001C02D2">
      <w:pPr>
        <w:pStyle w:val="ListParagraph"/>
        <w:ind w:left="360"/>
        <w:rPr>
          <w:rFonts w:ascii="Arial" w:hAnsi="Arial" w:cs="Arial"/>
          <w:lang w:val="en-GB"/>
        </w:rPr>
      </w:pPr>
    </w:p>
    <w:p w14:paraId="62783CA1" w14:textId="77777777" w:rsidR="001C02D2" w:rsidRDefault="001C02D2" w:rsidP="00C4721F">
      <w:pPr>
        <w:pStyle w:val="ListParagraph"/>
        <w:ind w:left="360"/>
        <w:rPr>
          <w:rFonts w:ascii="Arial" w:hAnsi="Arial" w:cs="Arial"/>
          <w:color w:val="008000"/>
          <w:lang w:val="en-GB"/>
        </w:rPr>
      </w:pPr>
    </w:p>
    <w:p w14:paraId="2B451492" w14:textId="77777777" w:rsidR="00CA73EA" w:rsidRDefault="00CA73EA" w:rsidP="00C4721F">
      <w:pPr>
        <w:pStyle w:val="ListParagraph"/>
        <w:ind w:left="360"/>
        <w:rPr>
          <w:rFonts w:ascii="Arial" w:hAnsi="Arial" w:cs="Arial"/>
          <w:color w:val="008000"/>
          <w:lang w:val="en-GB"/>
        </w:rPr>
      </w:pPr>
    </w:p>
    <w:p w14:paraId="1432EF99" w14:textId="77777777" w:rsidR="00CA73EA" w:rsidRDefault="00CA73EA" w:rsidP="00C4721F">
      <w:pPr>
        <w:pStyle w:val="ListParagraph"/>
        <w:ind w:left="360"/>
        <w:rPr>
          <w:rFonts w:ascii="Arial" w:hAnsi="Arial" w:cs="Arial"/>
          <w:color w:val="008000"/>
          <w:lang w:val="en-GB"/>
        </w:rPr>
      </w:pPr>
    </w:p>
    <w:p w14:paraId="011E69CC" w14:textId="77777777" w:rsidR="00CA73EA" w:rsidRDefault="00CA73EA" w:rsidP="00C4721F">
      <w:pPr>
        <w:pStyle w:val="ListParagraph"/>
        <w:ind w:left="360"/>
        <w:rPr>
          <w:rFonts w:ascii="Arial" w:hAnsi="Arial" w:cs="Arial"/>
          <w:color w:val="008000"/>
          <w:lang w:val="en-GB"/>
        </w:rPr>
      </w:pPr>
    </w:p>
    <w:p w14:paraId="06CD66D8" w14:textId="77777777" w:rsidR="00CA73EA" w:rsidRDefault="00CA73EA" w:rsidP="00C4721F">
      <w:pPr>
        <w:pStyle w:val="ListParagraph"/>
        <w:ind w:left="360"/>
        <w:rPr>
          <w:rFonts w:ascii="Arial" w:hAnsi="Arial" w:cs="Arial"/>
          <w:color w:val="008000"/>
          <w:lang w:val="en-GB"/>
        </w:rPr>
      </w:pPr>
    </w:p>
    <w:p w14:paraId="10EF14A2" w14:textId="77777777" w:rsidR="00CA73EA" w:rsidRDefault="00CA73EA" w:rsidP="00C4721F">
      <w:pPr>
        <w:pStyle w:val="ListParagraph"/>
        <w:ind w:left="360"/>
        <w:rPr>
          <w:rFonts w:ascii="Arial" w:hAnsi="Arial" w:cs="Arial"/>
          <w:color w:val="008000"/>
          <w:lang w:val="en-GB"/>
        </w:rPr>
      </w:pPr>
    </w:p>
    <w:p w14:paraId="3EF7579E" w14:textId="77777777" w:rsidR="00CA73EA" w:rsidRPr="00A952D0" w:rsidRDefault="00CA73EA" w:rsidP="00C4721F">
      <w:pPr>
        <w:pStyle w:val="ListParagraph"/>
        <w:ind w:left="360"/>
        <w:rPr>
          <w:rFonts w:ascii="Arial" w:hAnsi="Arial" w:cs="Arial"/>
          <w:lang w:val="en-GB"/>
        </w:rPr>
      </w:pPr>
    </w:p>
    <w:p w14:paraId="6BECBAE6" w14:textId="5713A0A9" w:rsidR="00727645" w:rsidRPr="00A952D0" w:rsidRDefault="00727645" w:rsidP="00727645">
      <w:pPr>
        <w:pStyle w:val="ListParagraph"/>
        <w:numPr>
          <w:ilvl w:val="0"/>
          <w:numId w:val="2"/>
        </w:numPr>
        <w:rPr>
          <w:rFonts w:ascii="Arial" w:hAnsi="Arial" w:cs="Arial"/>
          <w:lang w:val="en-GB"/>
        </w:rPr>
      </w:pPr>
      <w:r w:rsidRPr="00A952D0">
        <w:rPr>
          <w:rFonts w:ascii="Arial" w:hAnsi="Arial" w:cs="Arial"/>
          <w:lang w:val="en-GB"/>
        </w:rPr>
        <w:t>Outline how DNA molecules are supercoiled</w:t>
      </w:r>
      <w:r w:rsidR="00BA4FBA" w:rsidRPr="00A952D0">
        <w:rPr>
          <w:rFonts w:ascii="Arial" w:hAnsi="Arial" w:cs="Arial"/>
          <w:lang w:val="en-GB"/>
        </w:rPr>
        <w:t>.</w:t>
      </w:r>
    </w:p>
    <w:p w14:paraId="03B1EE7D" w14:textId="77777777" w:rsidR="001C02D2" w:rsidRPr="00A952D0" w:rsidRDefault="001C02D2" w:rsidP="001C02D2">
      <w:pPr>
        <w:pStyle w:val="ListParagraph"/>
        <w:ind w:left="360"/>
        <w:rPr>
          <w:rFonts w:ascii="Arial" w:hAnsi="Arial" w:cs="Arial"/>
          <w:lang w:val="en-GB"/>
        </w:rPr>
      </w:pPr>
    </w:p>
    <w:p w14:paraId="0791D4C5" w14:textId="77777777" w:rsidR="00B72753" w:rsidRDefault="00B72753" w:rsidP="00B72753">
      <w:pPr>
        <w:pStyle w:val="ListParagraph"/>
        <w:ind w:left="360"/>
        <w:rPr>
          <w:rFonts w:ascii="Arial" w:hAnsi="Arial" w:cs="Arial"/>
          <w:color w:val="008000"/>
          <w:lang w:val="en-GB"/>
        </w:rPr>
      </w:pPr>
    </w:p>
    <w:p w14:paraId="31E9128B" w14:textId="77777777" w:rsidR="00CA73EA" w:rsidRDefault="00CA73EA" w:rsidP="00B72753">
      <w:pPr>
        <w:pStyle w:val="ListParagraph"/>
        <w:ind w:left="360"/>
        <w:rPr>
          <w:rFonts w:ascii="Arial" w:hAnsi="Arial" w:cs="Arial"/>
          <w:color w:val="008000"/>
          <w:lang w:val="en-GB"/>
        </w:rPr>
      </w:pPr>
    </w:p>
    <w:p w14:paraId="55791AE3" w14:textId="77777777" w:rsidR="00CA73EA" w:rsidRDefault="00CA73EA" w:rsidP="00B72753">
      <w:pPr>
        <w:pStyle w:val="ListParagraph"/>
        <w:ind w:left="360"/>
        <w:rPr>
          <w:rFonts w:ascii="Arial" w:hAnsi="Arial" w:cs="Arial"/>
          <w:color w:val="008000"/>
          <w:lang w:val="en-GB"/>
        </w:rPr>
      </w:pPr>
    </w:p>
    <w:p w14:paraId="22095FBE" w14:textId="77777777" w:rsidR="00CA73EA" w:rsidRDefault="00CA73EA" w:rsidP="00B72753">
      <w:pPr>
        <w:pStyle w:val="ListParagraph"/>
        <w:ind w:left="360"/>
        <w:rPr>
          <w:rFonts w:ascii="Arial" w:hAnsi="Arial" w:cs="Arial"/>
          <w:color w:val="008000"/>
          <w:lang w:val="en-GB"/>
        </w:rPr>
      </w:pPr>
    </w:p>
    <w:p w14:paraId="5CAAB75D" w14:textId="77777777" w:rsidR="00CA73EA" w:rsidRPr="00A952D0" w:rsidRDefault="00CA73EA" w:rsidP="00B72753">
      <w:pPr>
        <w:pStyle w:val="ListParagraph"/>
        <w:ind w:left="360"/>
        <w:rPr>
          <w:rFonts w:ascii="Arial" w:hAnsi="Arial" w:cs="Arial"/>
          <w:lang w:val="en-GB"/>
        </w:rPr>
      </w:pPr>
    </w:p>
    <w:p w14:paraId="1A58F9EA" w14:textId="77777777" w:rsidR="001C02D2" w:rsidRPr="00A952D0" w:rsidRDefault="001C02D2" w:rsidP="00B72753">
      <w:pPr>
        <w:pStyle w:val="ListParagraph"/>
        <w:ind w:left="360"/>
        <w:rPr>
          <w:rFonts w:ascii="Arial" w:hAnsi="Arial" w:cs="Arial"/>
          <w:lang w:val="en-GB"/>
        </w:rPr>
      </w:pPr>
    </w:p>
    <w:p w14:paraId="0D547539" w14:textId="62193E0E" w:rsidR="00727645" w:rsidRPr="00A952D0" w:rsidRDefault="001702F7" w:rsidP="00044F47">
      <w:pPr>
        <w:ind w:left="360"/>
        <w:rPr>
          <w:rFonts w:ascii="Arial" w:hAnsi="Arial" w:cs="Arial"/>
          <w:i/>
          <w:sz w:val="22"/>
          <w:szCs w:val="22"/>
          <w:lang w:val="en-GB"/>
        </w:rPr>
      </w:pPr>
      <w:r w:rsidRPr="00A952D0">
        <w:rPr>
          <w:rFonts w:ascii="Arial" w:hAnsi="Arial" w:cs="Arial"/>
          <w:i/>
          <w:sz w:val="22"/>
          <w:szCs w:val="22"/>
          <w:lang w:val="en-GB"/>
        </w:rPr>
        <w:t xml:space="preserve">N.B. A key point to remember is that supercoiling prevents DNA from being transcribed into messenger RNA. [link to 2.7.U4] </w:t>
      </w:r>
    </w:p>
    <w:p w14:paraId="77235EEA" w14:textId="77777777" w:rsidR="00727645" w:rsidRPr="00A952D0" w:rsidRDefault="00727645" w:rsidP="003067A2">
      <w:pPr>
        <w:rPr>
          <w:rFonts w:ascii="Arial" w:hAnsi="Arial" w:cs="Arial"/>
          <w:sz w:val="22"/>
          <w:szCs w:val="22"/>
          <w:lang w:val="en-GB"/>
        </w:rPr>
      </w:pPr>
    </w:p>
    <w:p w14:paraId="24FEFA7B" w14:textId="368CB532" w:rsidR="009D326C" w:rsidRPr="00A952D0" w:rsidRDefault="003067A2" w:rsidP="003067A2">
      <w:pPr>
        <w:rPr>
          <w:rFonts w:ascii="Arial" w:hAnsi="Arial" w:cs="Arial"/>
          <w:sz w:val="22"/>
          <w:szCs w:val="22"/>
          <w:u w:val="single"/>
          <w:lang w:val="en-GB"/>
        </w:rPr>
      </w:pPr>
      <w:r w:rsidRPr="00A952D0">
        <w:rPr>
          <w:rFonts w:ascii="Arial" w:hAnsi="Arial" w:cs="Arial"/>
          <w:sz w:val="22"/>
          <w:szCs w:val="22"/>
          <w:u w:val="single"/>
          <w:lang w:val="en-GB"/>
        </w:rPr>
        <w:t>1.6.U1</w:t>
      </w:r>
      <w:r w:rsidRPr="00A952D0">
        <w:rPr>
          <w:rFonts w:ascii="Arial" w:hAnsi="Arial" w:cs="Arial"/>
          <w:sz w:val="22"/>
          <w:szCs w:val="22"/>
          <w:u w:val="single"/>
          <w:lang w:val="en-GB"/>
        </w:rPr>
        <w:tab/>
        <w:t>Mitosis is division of the nucleus into two genetically identical daughter nuclei.</w:t>
      </w:r>
    </w:p>
    <w:p w14:paraId="6683FEAC" w14:textId="77777777" w:rsidR="003067A2" w:rsidRPr="00A952D0" w:rsidRDefault="003067A2" w:rsidP="003067A2">
      <w:pPr>
        <w:rPr>
          <w:rFonts w:ascii="Arial" w:hAnsi="Arial" w:cs="Arial"/>
          <w:sz w:val="22"/>
          <w:szCs w:val="22"/>
          <w:lang w:val="en-GB"/>
        </w:rPr>
      </w:pPr>
    </w:p>
    <w:p w14:paraId="76621166" w14:textId="27F0C306" w:rsidR="003067A2" w:rsidRPr="00A952D0" w:rsidRDefault="003067A2" w:rsidP="003067A2">
      <w:pPr>
        <w:pStyle w:val="ListParagraph"/>
        <w:numPr>
          <w:ilvl w:val="0"/>
          <w:numId w:val="2"/>
        </w:numPr>
        <w:rPr>
          <w:rFonts w:ascii="Arial" w:hAnsi="Arial" w:cs="Arial"/>
          <w:lang w:val="en-GB"/>
        </w:rPr>
      </w:pPr>
      <w:r w:rsidRPr="00A952D0">
        <w:rPr>
          <w:rFonts w:ascii="Arial" w:hAnsi="Arial" w:cs="Arial"/>
          <w:lang w:val="en-GB"/>
        </w:rPr>
        <w:t>Distinguish bet</w:t>
      </w:r>
      <w:r w:rsidR="00366DAA" w:rsidRPr="00A952D0">
        <w:rPr>
          <w:rFonts w:ascii="Arial" w:hAnsi="Arial" w:cs="Arial"/>
          <w:lang w:val="en-GB"/>
        </w:rPr>
        <w:t>ween cell division and mitosis.</w:t>
      </w:r>
    </w:p>
    <w:p w14:paraId="2B4263AD" w14:textId="77777777" w:rsidR="003067A2" w:rsidRPr="00A952D0" w:rsidRDefault="003067A2" w:rsidP="003067A2">
      <w:pPr>
        <w:pStyle w:val="ListParagraph"/>
        <w:ind w:left="360"/>
        <w:rPr>
          <w:rFonts w:ascii="Arial" w:hAnsi="Arial" w:cs="Arial"/>
          <w:lang w:val="en-GB"/>
        </w:rPr>
      </w:pPr>
    </w:p>
    <w:p w14:paraId="5AB06347" w14:textId="77777777" w:rsidR="003067A2" w:rsidRPr="00A952D0" w:rsidRDefault="003067A2" w:rsidP="003067A2">
      <w:pPr>
        <w:pStyle w:val="ListParagraph"/>
        <w:ind w:left="360"/>
        <w:rPr>
          <w:rFonts w:ascii="Arial" w:hAnsi="Arial" w:cs="Arial"/>
          <w:lang w:val="en-GB"/>
        </w:rPr>
      </w:pPr>
    </w:p>
    <w:p w14:paraId="5918CCE2" w14:textId="77777777" w:rsidR="003067A2" w:rsidRPr="00A952D0" w:rsidRDefault="003067A2" w:rsidP="003067A2">
      <w:pPr>
        <w:pStyle w:val="ListParagraph"/>
        <w:ind w:left="360"/>
        <w:rPr>
          <w:rFonts w:ascii="Arial" w:hAnsi="Arial" w:cs="Arial"/>
          <w:lang w:val="en-GB"/>
        </w:rPr>
      </w:pPr>
    </w:p>
    <w:p w14:paraId="2778D5BE" w14:textId="77777777" w:rsidR="003067A2" w:rsidRPr="00A952D0" w:rsidRDefault="003067A2" w:rsidP="003067A2">
      <w:pPr>
        <w:pStyle w:val="ListParagraph"/>
        <w:ind w:left="360"/>
        <w:rPr>
          <w:rFonts w:ascii="Arial" w:hAnsi="Arial" w:cs="Arial"/>
          <w:lang w:val="en-GB"/>
        </w:rPr>
      </w:pPr>
    </w:p>
    <w:p w14:paraId="61AC931E" w14:textId="77777777" w:rsidR="003067A2" w:rsidRPr="00A952D0" w:rsidRDefault="003067A2" w:rsidP="003067A2">
      <w:pPr>
        <w:pStyle w:val="ListParagraph"/>
        <w:ind w:left="0"/>
        <w:rPr>
          <w:rFonts w:ascii="Arial" w:hAnsi="Arial" w:cs="Arial"/>
          <w:lang w:val="en-GB"/>
        </w:rPr>
      </w:pPr>
    </w:p>
    <w:p w14:paraId="2CF6B3CC" w14:textId="4074AADD" w:rsidR="003067A2" w:rsidRPr="00A952D0" w:rsidRDefault="003067A2" w:rsidP="003067A2">
      <w:pPr>
        <w:pStyle w:val="ListParagraph"/>
        <w:numPr>
          <w:ilvl w:val="0"/>
          <w:numId w:val="2"/>
        </w:numPr>
        <w:rPr>
          <w:rFonts w:ascii="Arial" w:hAnsi="Arial" w:cs="Arial"/>
          <w:lang w:val="en-GB"/>
        </w:rPr>
      </w:pPr>
      <w:r w:rsidRPr="00A952D0">
        <w:rPr>
          <w:rFonts w:ascii="Arial" w:hAnsi="Arial" w:cs="Arial"/>
          <w:lang w:val="en-GB"/>
        </w:rPr>
        <w:t>Other than maintaining optimum cell size, list four processes</w:t>
      </w:r>
      <w:r w:rsidR="00340038" w:rsidRPr="00A952D0">
        <w:rPr>
          <w:rFonts w:ascii="Arial" w:hAnsi="Arial" w:cs="Arial"/>
          <w:lang w:val="en-GB"/>
        </w:rPr>
        <w:t xml:space="preserve"> involving division by mitosis.</w:t>
      </w:r>
    </w:p>
    <w:p w14:paraId="1F0290AB" w14:textId="77777777" w:rsidR="00340038" w:rsidRPr="00A952D0" w:rsidRDefault="00340038" w:rsidP="00340038">
      <w:pPr>
        <w:pStyle w:val="ListParagraph"/>
        <w:ind w:left="360"/>
        <w:rPr>
          <w:rFonts w:ascii="Arial" w:hAnsi="Arial" w:cs="Arial"/>
          <w:lang w:val="en-GB"/>
        </w:rPr>
      </w:pPr>
    </w:p>
    <w:p w14:paraId="79FC514A" w14:textId="77777777" w:rsidR="003067A2" w:rsidRDefault="003067A2" w:rsidP="003067A2">
      <w:pPr>
        <w:pStyle w:val="ListParagraph"/>
        <w:ind w:left="1080"/>
        <w:rPr>
          <w:rFonts w:ascii="Arial" w:hAnsi="Arial" w:cs="Arial"/>
          <w:b/>
          <w:color w:val="008000"/>
          <w:lang w:val="en-GB"/>
        </w:rPr>
      </w:pPr>
    </w:p>
    <w:p w14:paraId="1C496598" w14:textId="77777777" w:rsidR="00CA73EA" w:rsidRDefault="00CA73EA" w:rsidP="003067A2">
      <w:pPr>
        <w:pStyle w:val="ListParagraph"/>
        <w:ind w:left="1080"/>
        <w:rPr>
          <w:rFonts w:ascii="Arial" w:hAnsi="Arial" w:cs="Arial"/>
          <w:b/>
          <w:color w:val="008000"/>
          <w:lang w:val="en-GB"/>
        </w:rPr>
      </w:pPr>
    </w:p>
    <w:p w14:paraId="46CB46E5" w14:textId="77777777" w:rsidR="00CA73EA" w:rsidRDefault="00CA73EA" w:rsidP="003067A2">
      <w:pPr>
        <w:pStyle w:val="ListParagraph"/>
        <w:ind w:left="1080"/>
        <w:rPr>
          <w:rFonts w:ascii="Arial" w:hAnsi="Arial" w:cs="Arial"/>
          <w:b/>
          <w:color w:val="008000"/>
          <w:lang w:val="en-GB"/>
        </w:rPr>
      </w:pPr>
    </w:p>
    <w:p w14:paraId="7F6B8E63" w14:textId="77777777" w:rsidR="00CA73EA" w:rsidRDefault="00CA73EA" w:rsidP="003067A2">
      <w:pPr>
        <w:pStyle w:val="ListParagraph"/>
        <w:ind w:left="1080"/>
        <w:rPr>
          <w:rFonts w:ascii="Arial" w:hAnsi="Arial" w:cs="Arial"/>
          <w:b/>
          <w:color w:val="008000"/>
          <w:lang w:val="en-GB"/>
        </w:rPr>
      </w:pPr>
    </w:p>
    <w:p w14:paraId="5C426BF1" w14:textId="77777777" w:rsidR="00CA73EA" w:rsidRDefault="00CA73EA" w:rsidP="003067A2">
      <w:pPr>
        <w:pStyle w:val="ListParagraph"/>
        <w:ind w:left="1080"/>
        <w:rPr>
          <w:rFonts w:ascii="Arial" w:hAnsi="Arial" w:cs="Arial"/>
          <w:b/>
          <w:color w:val="008000"/>
          <w:lang w:val="en-GB"/>
        </w:rPr>
      </w:pPr>
    </w:p>
    <w:p w14:paraId="7B33DFAD" w14:textId="77777777" w:rsidR="00CA73EA" w:rsidRDefault="00CA73EA" w:rsidP="003067A2">
      <w:pPr>
        <w:pStyle w:val="ListParagraph"/>
        <w:ind w:left="1080"/>
        <w:rPr>
          <w:rFonts w:ascii="Arial" w:hAnsi="Arial" w:cs="Arial"/>
          <w:b/>
          <w:color w:val="008000"/>
          <w:lang w:val="en-GB"/>
        </w:rPr>
      </w:pPr>
    </w:p>
    <w:p w14:paraId="1018FBF8" w14:textId="77777777" w:rsidR="00CA73EA" w:rsidRPr="00A952D0" w:rsidRDefault="00CA73EA" w:rsidP="003067A2">
      <w:pPr>
        <w:pStyle w:val="ListParagraph"/>
        <w:ind w:left="1080"/>
        <w:rPr>
          <w:rFonts w:ascii="Arial" w:hAnsi="Arial" w:cs="Arial"/>
          <w:lang w:val="en-GB"/>
        </w:rPr>
      </w:pPr>
    </w:p>
    <w:p w14:paraId="3BD8851E" w14:textId="77777777" w:rsidR="003067A2" w:rsidRPr="00A952D0" w:rsidRDefault="003067A2" w:rsidP="003067A2">
      <w:pPr>
        <w:pStyle w:val="ListParagraph"/>
        <w:ind w:left="1080"/>
        <w:rPr>
          <w:rFonts w:ascii="Arial" w:hAnsi="Arial" w:cs="Arial"/>
          <w:lang w:val="en-GB"/>
        </w:rPr>
      </w:pPr>
    </w:p>
    <w:p w14:paraId="5FC77A0B" w14:textId="77777777" w:rsidR="003067A2" w:rsidRPr="00A952D0" w:rsidRDefault="003067A2" w:rsidP="003067A2">
      <w:pPr>
        <w:pStyle w:val="ListParagraph"/>
        <w:numPr>
          <w:ilvl w:val="0"/>
          <w:numId w:val="2"/>
        </w:numPr>
        <w:rPr>
          <w:rFonts w:ascii="Arial" w:hAnsi="Arial" w:cs="Arial"/>
          <w:lang w:val="en-GB"/>
        </w:rPr>
      </w:pPr>
      <w:r w:rsidRPr="00A952D0">
        <w:rPr>
          <w:rFonts w:ascii="Arial" w:hAnsi="Arial" w:cs="Arial"/>
          <w:lang w:val="en-GB"/>
        </w:rPr>
        <w:t xml:space="preserve">Explain why eukaryotes need to use mitosis in cell division when prokaryotes do not. </w:t>
      </w:r>
    </w:p>
    <w:p w14:paraId="5F05FAD1" w14:textId="77777777" w:rsidR="003067A2" w:rsidRPr="00A952D0" w:rsidRDefault="003067A2" w:rsidP="003067A2">
      <w:pPr>
        <w:pStyle w:val="ListParagraph"/>
        <w:ind w:left="360"/>
        <w:rPr>
          <w:rFonts w:ascii="Arial" w:hAnsi="Arial" w:cs="Arial"/>
          <w:lang w:val="en-GB"/>
        </w:rPr>
      </w:pPr>
    </w:p>
    <w:p w14:paraId="47FFE0A3" w14:textId="77777777" w:rsidR="003067A2" w:rsidRPr="00A952D0" w:rsidRDefault="003067A2" w:rsidP="003067A2">
      <w:pPr>
        <w:pStyle w:val="ListParagraph"/>
        <w:ind w:left="360"/>
        <w:rPr>
          <w:rFonts w:ascii="Arial" w:hAnsi="Arial" w:cs="Arial"/>
          <w:lang w:val="en-GB"/>
        </w:rPr>
      </w:pPr>
    </w:p>
    <w:p w14:paraId="3E59B225" w14:textId="77777777" w:rsidR="003067A2" w:rsidRPr="00A952D0" w:rsidRDefault="003067A2" w:rsidP="003067A2">
      <w:pPr>
        <w:pStyle w:val="ListParagraph"/>
        <w:ind w:left="360"/>
        <w:rPr>
          <w:rFonts w:ascii="Arial" w:hAnsi="Arial" w:cs="Arial"/>
          <w:lang w:val="en-GB"/>
        </w:rPr>
      </w:pPr>
    </w:p>
    <w:p w14:paraId="1214029F" w14:textId="77777777" w:rsidR="003067A2" w:rsidRPr="00A952D0" w:rsidRDefault="003067A2" w:rsidP="003067A2">
      <w:pPr>
        <w:pStyle w:val="ListParagraph"/>
        <w:ind w:left="360"/>
        <w:rPr>
          <w:rFonts w:ascii="Arial" w:hAnsi="Arial" w:cs="Arial"/>
          <w:lang w:val="en-GB"/>
        </w:rPr>
      </w:pPr>
    </w:p>
    <w:p w14:paraId="191AD73D" w14:textId="77777777" w:rsidR="00044F47" w:rsidRPr="00A952D0" w:rsidRDefault="00044F47">
      <w:pPr>
        <w:rPr>
          <w:rFonts w:ascii="Arial" w:eastAsiaTheme="minorHAnsi" w:hAnsi="Arial" w:cs="Arial"/>
          <w:sz w:val="22"/>
          <w:szCs w:val="22"/>
          <w:lang w:val="en-GB"/>
        </w:rPr>
      </w:pPr>
      <w:r w:rsidRPr="00A952D0">
        <w:rPr>
          <w:rFonts w:ascii="Arial" w:hAnsi="Arial" w:cs="Arial"/>
          <w:lang w:val="en-GB"/>
        </w:rPr>
        <w:br w:type="page"/>
      </w:r>
    </w:p>
    <w:p w14:paraId="1790F2AC" w14:textId="27A8FDBC" w:rsidR="003067A2" w:rsidRPr="00A952D0" w:rsidRDefault="003067A2" w:rsidP="003067A2">
      <w:pPr>
        <w:pStyle w:val="ListParagraph"/>
        <w:numPr>
          <w:ilvl w:val="0"/>
          <w:numId w:val="2"/>
        </w:numPr>
        <w:rPr>
          <w:rFonts w:ascii="Arial" w:hAnsi="Arial" w:cs="Arial"/>
          <w:lang w:val="en-GB"/>
        </w:rPr>
      </w:pPr>
      <w:r w:rsidRPr="00A952D0">
        <w:rPr>
          <w:rFonts w:ascii="Arial" w:hAnsi="Arial" w:cs="Arial"/>
          <w:lang w:val="en-GB"/>
        </w:rPr>
        <w:t xml:space="preserve">Identify the outcome of one division by mitosis. </w:t>
      </w:r>
    </w:p>
    <w:tbl>
      <w:tblPr>
        <w:tblStyle w:val="TableGrid"/>
        <w:tblW w:w="0" w:type="auto"/>
        <w:tblInd w:w="720" w:type="dxa"/>
        <w:tblLook w:val="04A0" w:firstRow="1" w:lastRow="0" w:firstColumn="1" w:lastColumn="0" w:noHBand="0" w:noVBand="1"/>
      </w:tblPr>
      <w:tblGrid>
        <w:gridCol w:w="738"/>
        <w:gridCol w:w="2700"/>
        <w:gridCol w:w="2340"/>
      </w:tblGrid>
      <w:tr w:rsidR="003067A2" w:rsidRPr="00A952D0" w14:paraId="63097909" w14:textId="77777777" w:rsidTr="003067A2">
        <w:tc>
          <w:tcPr>
            <w:tcW w:w="738" w:type="dxa"/>
            <w:tcBorders>
              <w:top w:val="nil"/>
              <w:left w:val="nil"/>
            </w:tcBorders>
          </w:tcPr>
          <w:p w14:paraId="2EBA6EC1" w14:textId="77777777" w:rsidR="003067A2" w:rsidRPr="00A952D0" w:rsidRDefault="003067A2" w:rsidP="00044F47">
            <w:pPr>
              <w:ind w:left="360"/>
              <w:jc w:val="center"/>
              <w:rPr>
                <w:rFonts w:ascii="Arial" w:hAnsi="Arial" w:cs="Arial"/>
                <w:lang w:val="en-GB"/>
              </w:rPr>
            </w:pPr>
          </w:p>
        </w:tc>
        <w:tc>
          <w:tcPr>
            <w:tcW w:w="2700" w:type="dxa"/>
          </w:tcPr>
          <w:p w14:paraId="4137AA6B" w14:textId="1EE6333C" w:rsidR="003067A2" w:rsidRPr="00A952D0" w:rsidRDefault="00044F47" w:rsidP="00044F47">
            <w:pPr>
              <w:pStyle w:val="ListParagraph"/>
              <w:ind w:left="0"/>
              <w:jc w:val="center"/>
              <w:rPr>
                <w:rFonts w:ascii="Arial" w:hAnsi="Arial" w:cs="Arial"/>
                <w:b/>
                <w:lang w:val="en-GB"/>
              </w:rPr>
            </w:pPr>
            <w:r w:rsidRPr="00A952D0">
              <w:rPr>
                <w:rFonts w:ascii="Arial" w:hAnsi="Arial" w:cs="Arial"/>
                <w:b/>
                <w:lang w:val="en-GB"/>
              </w:rPr>
              <w:t>Number of</w:t>
            </w:r>
            <w:r w:rsidR="003067A2" w:rsidRPr="00A952D0">
              <w:rPr>
                <w:rFonts w:ascii="Arial" w:hAnsi="Arial" w:cs="Arial"/>
                <w:b/>
                <w:lang w:val="en-GB"/>
              </w:rPr>
              <w:t xml:space="preserve"> daughter cells</w:t>
            </w:r>
          </w:p>
        </w:tc>
        <w:tc>
          <w:tcPr>
            <w:tcW w:w="2340" w:type="dxa"/>
          </w:tcPr>
          <w:p w14:paraId="0F91AF94" w14:textId="77777777" w:rsidR="003067A2" w:rsidRPr="00A952D0" w:rsidRDefault="003067A2" w:rsidP="00044F47">
            <w:pPr>
              <w:pStyle w:val="ListParagraph"/>
              <w:ind w:left="0"/>
              <w:jc w:val="center"/>
              <w:rPr>
                <w:rFonts w:ascii="Arial" w:hAnsi="Arial" w:cs="Arial"/>
                <w:b/>
                <w:lang w:val="en-GB"/>
              </w:rPr>
            </w:pPr>
            <w:r w:rsidRPr="00A952D0">
              <w:rPr>
                <w:rFonts w:ascii="Arial" w:hAnsi="Arial" w:cs="Arial"/>
                <w:b/>
                <w:lang w:val="en-GB"/>
              </w:rPr>
              <w:t>Nucleus</w:t>
            </w:r>
          </w:p>
        </w:tc>
      </w:tr>
      <w:tr w:rsidR="003067A2" w:rsidRPr="00A952D0" w14:paraId="67C9DECD" w14:textId="77777777" w:rsidTr="003067A2">
        <w:tc>
          <w:tcPr>
            <w:tcW w:w="738" w:type="dxa"/>
          </w:tcPr>
          <w:p w14:paraId="7D7537EA" w14:textId="77777777" w:rsidR="003067A2" w:rsidRPr="00A952D0" w:rsidRDefault="003067A2" w:rsidP="00044F47">
            <w:pPr>
              <w:pStyle w:val="ListParagraph"/>
              <w:numPr>
                <w:ilvl w:val="0"/>
                <w:numId w:val="10"/>
              </w:numPr>
              <w:spacing w:after="0" w:line="240" w:lineRule="auto"/>
              <w:jc w:val="center"/>
              <w:rPr>
                <w:rFonts w:ascii="Arial" w:hAnsi="Arial" w:cs="Arial"/>
                <w:lang w:val="en-GB"/>
              </w:rPr>
            </w:pPr>
          </w:p>
        </w:tc>
        <w:tc>
          <w:tcPr>
            <w:tcW w:w="2700" w:type="dxa"/>
          </w:tcPr>
          <w:p w14:paraId="14EF108F"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2</w:t>
            </w:r>
          </w:p>
        </w:tc>
        <w:tc>
          <w:tcPr>
            <w:tcW w:w="2340" w:type="dxa"/>
          </w:tcPr>
          <w:p w14:paraId="325AFDDD"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Haploid</w:t>
            </w:r>
          </w:p>
        </w:tc>
      </w:tr>
      <w:tr w:rsidR="003067A2" w:rsidRPr="00A952D0" w14:paraId="7C3EE561" w14:textId="77777777" w:rsidTr="003067A2">
        <w:trPr>
          <w:trHeight w:val="70"/>
        </w:trPr>
        <w:tc>
          <w:tcPr>
            <w:tcW w:w="738" w:type="dxa"/>
          </w:tcPr>
          <w:p w14:paraId="46753E4E" w14:textId="77777777" w:rsidR="003067A2" w:rsidRPr="00A952D0" w:rsidRDefault="003067A2" w:rsidP="00044F47">
            <w:pPr>
              <w:pStyle w:val="ListParagraph"/>
              <w:numPr>
                <w:ilvl w:val="0"/>
                <w:numId w:val="10"/>
              </w:numPr>
              <w:spacing w:after="0" w:line="240" w:lineRule="auto"/>
              <w:jc w:val="center"/>
              <w:rPr>
                <w:rFonts w:ascii="Arial" w:hAnsi="Arial" w:cs="Arial"/>
                <w:lang w:val="en-GB"/>
              </w:rPr>
            </w:pPr>
          </w:p>
        </w:tc>
        <w:tc>
          <w:tcPr>
            <w:tcW w:w="2700" w:type="dxa"/>
          </w:tcPr>
          <w:p w14:paraId="1AE41C64"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2</w:t>
            </w:r>
          </w:p>
        </w:tc>
        <w:tc>
          <w:tcPr>
            <w:tcW w:w="2340" w:type="dxa"/>
          </w:tcPr>
          <w:p w14:paraId="3C21EAF1"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Diploid</w:t>
            </w:r>
          </w:p>
        </w:tc>
      </w:tr>
      <w:tr w:rsidR="003067A2" w:rsidRPr="00A952D0" w14:paraId="291AEFB6" w14:textId="77777777" w:rsidTr="003067A2">
        <w:tc>
          <w:tcPr>
            <w:tcW w:w="738" w:type="dxa"/>
          </w:tcPr>
          <w:p w14:paraId="13F2C588" w14:textId="77777777" w:rsidR="003067A2" w:rsidRPr="00A952D0" w:rsidRDefault="003067A2" w:rsidP="00044F47">
            <w:pPr>
              <w:pStyle w:val="ListParagraph"/>
              <w:numPr>
                <w:ilvl w:val="0"/>
                <w:numId w:val="10"/>
              </w:numPr>
              <w:spacing w:after="0" w:line="240" w:lineRule="auto"/>
              <w:jc w:val="center"/>
              <w:rPr>
                <w:rFonts w:ascii="Arial" w:hAnsi="Arial" w:cs="Arial"/>
                <w:lang w:val="en-GB"/>
              </w:rPr>
            </w:pPr>
          </w:p>
        </w:tc>
        <w:tc>
          <w:tcPr>
            <w:tcW w:w="2700" w:type="dxa"/>
          </w:tcPr>
          <w:p w14:paraId="6390BFA8"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4</w:t>
            </w:r>
          </w:p>
        </w:tc>
        <w:tc>
          <w:tcPr>
            <w:tcW w:w="2340" w:type="dxa"/>
          </w:tcPr>
          <w:p w14:paraId="43157449"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Haploid</w:t>
            </w:r>
          </w:p>
        </w:tc>
      </w:tr>
      <w:tr w:rsidR="003067A2" w:rsidRPr="00A952D0" w14:paraId="16071074" w14:textId="77777777" w:rsidTr="003067A2">
        <w:tc>
          <w:tcPr>
            <w:tcW w:w="738" w:type="dxa"/>
          </w:tcPr>
          <w:p w14:paraId="096ACEC5" w14:textId="77777777" w:rsidR="003067A2" w:rsidRPr="00A952D0" w:rsidRDefault="003067A2" w:rsidP="00044F47">
            <w:pPr>
              <w:pStyle w:val="ListParagraph"/>
              <w:numPr>
                <w:ilvl w:val="0"/>
                <w:numId w:val="10"/>
              </w:numPr>
              <w:spacing w:after="0" w:line="240" w:lineRule="auto"/>
              <w:jc w:val="center"/>
              <w:rPr>
                <w:rFonts w:ascii="Arial" w:hAnsi="Arial" w:cs="Arial"/>
                <w:lang w:val="en-GB"/>
              </w:rPr>
            </w:pPr>
          </w:p>
        </w:tc>
        <w:tc>
          <w:tcPr>
            <w:tcW w:w="2700" w:type="dxa"/>
          </w:tcPr>
          <w:p w14:paraId="618B1123" w14:textId="77777777"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4</w:t>
            </w:r>
          </w:p>
        </w:tc>
        <w:tc>
          <w:tcPr>
            <w:tcW w:w="2340" w:type="dxa"/>
          </w:tcPr>
          <w:p w14:paraId="2F1D670C" w14:textId="5F13E4D8" w:rsidR="003067A2" w:rsidRPr="00A952D0" w:rsidRDefault="003067A2" w:rsidP="00044F47">
            <w:pPr>
              <w:pStyle w:val="ListParagraph"/>
              <w:ind w:left="0"/>
              <w:jc w:val="center"/>
              <w:rPr>
                <w:rFonts w:ascii="Arial" w:hAnsi="Arial" w:cs="Arial"/>
                <w:lang w:val="en-GB"/>
              </w:rPr>
            </w:pPr>
            <w:r w:rsidRPr="00A952D0">
              <w:rPr>
                <w:rFonts w:ascii="Arial" w:hAnsi="Arial" w:cs="Arial"/>
                <w:lang w:val="en-GB"/>
              </w:rPr>
              <w:t>Diploid</w:t>
            </w:r>
          </w:p>
        </w:tc>
      </w:tr>
    </w:tbl>
    <w:p w14:paraId="280EE47F" w14:textId="77777777" w:rsidR="003067A2" w:rsidRPr="00A952D0" w:rsidRDefault="003067A2" w:rsidP="003067A2">
      <w:pPr>
        <w:pStyle w:val="ListParagraph"/>
        <w:rPr>
          <w:lang w:val="en-GB"/>
        </w:rPr>
      </w:pPr>
    </w:p>
    <w:p w14:paraId="3E2347B2" w14:textId="77777777" w:rsidR="003067A2" w:rsidRPr="00A952D0" w:rsidRDefault="003067A2" w:rsidP="003067A2">
      <w:pPr>
        <w:rPr>
          <w:lang w:val="en-GB"/>
        </w:rPr>
      </w:pPr>
    </w:p>
    <w:p w14:paraId="5F5D7AF7" w14:textId="77777777" w:rsidR="003067A2" w:rsidRPr="00A952D0" w:rsidRDefault="003067A2" w:rsidP="003067A2">
      <w:pPr>
        <w:rPr>
          <w:lang w:val="en-GB"/>
        </w:rPr>
      </w:pPr>
    </w:p>
    <w:p w14:paraId="4F39868B" w14:textId="61BC0E72" w:rsidR="003067A2" w:rsidRPr="00A952D0" w:rsidRDefault="003067A2" w:rsidP="00332B8E">
      <w:pPr>
        <w:pStyle w:val="ListParagraph"/>
        <w:numPr>
          <w:ilvl w:val="0"/>
          <w:numId w:val="2"/>
        </w:numPr>
        <w:rPr>
          <w:rFonts w:ascii="Arial" w:hAnsi="Arial" w:cs="Arial"/>
          <w:lang w:val="en-GB"/>
        </w:rPr>
      </w:pPr>
      <w:r w:rsidRPr="00A952D0">
        <w:rPr>
          <w:rFonts w:ascii="Arial" w:hAnsi="Arial" w:cs="Arial"/>
          <w:noProof/>
          <w:lang w:val="en-CA" w:eastAsia="en-CA"/>
        </w:rPr>
        <w:drawing>
          <wp:anchor distT="0" distB="0" distL="114300" distR="114300" simplePos="0" relativeHeight="251659264" behindDoc="0" locked="0" layoutInCell="1" allowOverlap="1" wp14:anchorId="2DD3C37D" wp14:editId="2FFF6296">
            <wp:simplePos x="0" y="0"/>
            <wp:positionH relativeFrom="column">
              <wp:posOffset>4428490</wp:posOffset>
            </wp:positionH>
            <wp:positionV relativeFrom="paragraph">
              <wp:posOffset>-40640</wp:posOffset>
            </wp:positionV>
            <wp:extent cx="1913890" cy="2990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13890" cy="2990850"/>
                    </a:xfrm>
                    <a:prstGeom prst="rect">
                      <a:avLst/>
                    </a:prstGeom>
                  </pic:spPr>
                </pic:pic>
              </a:graphicData>
            </a:graphic>
            <wp14:sizeRelH relativeFrom="page">
              <wp14:pctWidth>0</wp14:pctWidth>
            </wp14:sizeRelH>
            <wp14:sizeRelV relativeFrom="page">
              <wp14:pctHeight>0</wp14:pctHeight>
            </wp14:sizeRelV>
          </wp:anchor>
        </w:drawing>
      </w:r>
      <w:r w:rsidR="00044F47" w:rsidRPr="00A952D0">
        <w:rPr>
          <w:rFonts w:ascii="Arial" w:hAnsi="Arial" w:cs="Arial"/>
          <w:lang w:val="en-GB"/>
        </w:rPr>
        <w:t>Label the diagram.</w:t>
      </w:r>
    </w:p>
    <w:p w14:paraId="27A78C3F" w14:textId="77777777" w:rsidR="00044F47" w:rsidRPr="00A952D0" w:rsidRDefault="00044F47" w:rsidP="00044F47">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848"/>
        <w:gridCol w:w="4897"/>
      </w:tblGrid>
      <w:tr w:rsidR="003067A2" w:rsidRPr="00A952D0" w14:paraId="27FCA2E6" w14:textId="77777777" w:rsidTr="003067A2">
        <w:trPr>
          <w:trHeight w:val="361"/>
        </w:trPr>
        <w:tc>
          <w:tcPr>
            <w:tcW w:w="848" w:type="dxa"/>
          </w:tcPr>
          <w:p w14:paraId="6CEB6027"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a</w:t>
            </w:r>
          </w:p>
        </w:tc>
        <w:tc>
          <w:tcPr>
            <w:tcW w:w="4897" w:type="dxa"/>
          </w:tcPr>
          <w:p w14:paraId="1CD4BA52" w14:textId="32A5EBD5" w:rsidR="003067A2" w:rsidRPr="00A952D0" w:rsidRDefault="00340038" w:rsidP="003067A2">
            <w:pPr>
              <w:pStyle w:val="ListParagraph"/>
              <w:ind w:left="0"/>
              <w:rPr>
                <w:rFonts w:ascii="Arial" w:hAnsi="Arial" w:cs="Arial"/>
                <w:lang w:val="en-GB"/>
              </w:rPr>
            </w:pPr>
            <w:r w:rsidRPr="00A952D0">
              <w:rPr>
                <w:rFonts w:ascii="Arial" w:hAnsi="Arial" w:cs="Arial"/>
                <w:lang w:val="en-GB"/>
              </w:rPr>
              <w:t>p</w:t>
            </w:r>
            <w:r w:rsidR="003067A2" w:rsidRPr="00A952D0">
              <w:rPr>
                <w:rFonts w:ascii="Arial" w:hAnsi="Arial" w:cs="Arial"/>
                <w:lang w:val="en-GB"/>
              </w:rPr>
              <w:t>lasma membrane</w:t>
            </w:r>
          </w:p>
        </w:tc>
      </w:tr>
      <w:tr w:rsidR="003067A2" w:rsidRPr="00A952D0" w14:paraId="132F3D0E" w14:textId="77777777" w:rsidTr="003067A2">
        <w:trPr>
          <w:trHeight w:val="382"/>
        </w:trPr>
        <w:tc>
          <w:tcPr>
            <w:tcW w:w="848" w:type="dxa"/>
          </w:tcPr>
          <w:p w14:paraId="2202137E"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b</w:t>
            </w:r>
          </w:p>
        </w:tc>
        <w:tc>
          <w:tcPr>
            <w:tcW w:w="4897" w:type="dxa"/>
          </w:tcPr>
          <w:p w14:paraId="44B29C9E" w14:textId="77777777" w:rsidR="003067A2" w:rsidRPr="00A952D0" w:rsidRDefault="003067A2" w:rsidP="003067A2">
            <w:pPr>
              <w:pStyle w:val="ListParagraph"/>
              <w:ind w:left="0"/>
              <w:rPr>
                <w:rFonts w:ascii="Arial" w:hAnsi="Arial" w:cs="Arial"/>
                <w:lang w:val="en-GB"/>
              </w:rPr>
            </w:pPr>
          </w:p>
        </w:tc>
      </w:tr>
      <w:tr w:rsidR="003067A2" w:rsidRPr="00A952D0" w14:paraId="5D74EE5A" w14:textId="77777777" w:rsidTr="003067A2">
        <w:trPr>
          <w:trHeight w:val="361"/>
        </w:trPr>
        <w:tc>
          <w:tcPr>
            <w:tcW w:w="848" w:type="dxa"/>
          </w:tcPr>
          <w:p w14:paraId="16460BE5"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c</w:t>
            </w:r>
          </w:p>
        </w:tc>
        <w:tc>
          <w:tcPr>
            <w:tcW w:w="4897" w:type="dxa"/>
          </w:tcPr>
          <w:p w14:paraId="18430073" w14:textId="77777777" w:rsidR="003067A2" w:rsidRPr="00A952D0" w:rsidRDefault="003067A2" w:rsidP="003067A2">
            <w:pPr>
              <w:pStyle w:val="ListParagraph"/>
              <w:ind w:left="0"/>
              <w:rPr>
                <w:rFonts w:ascii="Arial" w:hAnsi="Arial" w:cs="Arial"/>
                <w:lang w:val="en-GB"/>
              </w:rPr>
            </w:pPr>
          </w:p>
        </w:tc>
      </w:tr>
      <w:tr w:rsidR="003067A2" w:rsidRPr="00A952D0" w14:paraId="1B5FED70" w14:textId="77777777" w:rsidTr="003067A2">
        <w:trPr>
          <w:trHeight w:val="382"/>
        </w:trPr>
        <w:tc>
          <w:tcPr>
            <w:tcW w:w="848" w:type="dxa"/>
          </w:tcPr>
          <w:p w14:paraId="69E8E3D6"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d</w:t>
            </w:r>
          </w:p>
        </w:tc>
        <w:tc>
          <w:tcPr>
            <w:tcW w:w="4897" w:type="dxa"/>
          </w:tcPr>
          <w:p w14:paraId="26796D39" w14:textId="77777777" w:rsidR="003067A2" w:rsidRPr="00A952D0" w:rsidRDefault="003067A2" w:rsidP="003067A2">
            <w:pPr>
              <w:pStyle w:val="ListParagraph"/>
              <w:ind w:left="0"/>
              <w:rPr>
                <w:rFonts w:ascii="Arial" w:hAnsi="Arial" w:cs="Arial"/>
                <w:lang w:val="en-GB"/>
              </w:rPr>
            </w:pPr>
          </w:p>
        </w:tc>
      </w:tr>
      <w:tr w:rsidR="003067A2" w:rsidRPr="00A952D0" w14:paraId="226F33BE" w14:textId="77777777" w:rsidTr="003067A2">
        <w:trPr>
          <w:trHeight w:val="382"/>
        </w:trPr>
        <w:tc>
          <w:tcPr>
            <w:tcW w:w="848" w:type="dxa"/>
          </w:tcPr>
          <w:p w14:paraId="4A24B156"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e</w:t>
            </w:r>
          </w:p>
        </w:tc>
        <w:tc>
          <w:tcPr>
            <w:tcW w:w="4897" w:type="dxa"/>
          </w:tcPr>
          <w:p w14:paraId="7CB40D4D" w14:textId="77777777" w:rsidR="003067A2" w:rsidRPr="00A952D0" w:rsidRDefault="003067A2" w:rsidP="003067A2">
            <w:pPr>
              <w:pStyle w:val="ListParagraph"/>
              <w:ind w:left="0"/>
              <w:rPr>
                <w:rFonts w:ascii="Arial" w:hAnsi="Arial" w:cs="Arial"/>
                <w:lang w:val="en-GB"/>
              </w:rPr>
            </w:pPr>
          </w:p>
        </w:tc>
      </w:tr>
      <w:tr w:rsidR="003067A2" w:rsidRPr="00A952D0" w14:paraId="2FC9939A" w14:textId="77777777" w:rsidTr="003067A2">
        <w:trPr>
          <w:trHeight w:val="382"/>
        </w:trPr>
        <w:tc>
          <w:tcPr>
            <w:tcW w:w="848" w:type="dxa"/>
          </w:tcPr>
          <w:p w14:paraId="1F20C1BD"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f</w:t>
            </w:r>
          </w:p>
        </w:tc>
        <w:tc>
          <w:tcPr>
            <w:tcW w:w="4897" w:type="dxa"/>
          </w:tcPr>
          <w:p w14:paraId="46B52E9A"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telomeres</w:t>
            </w:r>
          </w:p>
        </w:tc>
      </w:tr>
    </w:tbl>
    <w:p w14:paraId="633043A0" w14:textId="77777777" w:rsidR="003067A2" w:rsidRPr="00A952D0" w:rsidRDefault="003067A2" w:rsidP="003067A2">
      <w:pPr>
        <w:pStyle w:val="ListParagraph"/>
        <w:rPr>
          <w:lang w:val="en-GB"/>
        </w:rPr>
      </w:pPr>
    </w:p>
    <w:p w14:paraId="06832926" w14:textId="77777777" w:rsidR="00044F47" w:rsidRPr="00A952D0" w:rsidRDefault="00044F47" w:rsidP="003067A2">
      <w:pPr>
        <w:pStyle w:val="ListParagraph"/>
        <w:rPr>
          <w:lang w:val="en-GB"/>
        </w:rPr>
      </w:pPr>
    </w:p>
    <w:p w14:paraId="6F59CABA" w14:textId="3FCCE284" w:rsidR="003067A2" w:rsidRPr="00A952D0" w:rsidRDefault="003067A2" w:rsidP="00CD33D3">
      <w:pPr>
        <w:pStyle w:val="ListParagraph"/>
        <w:numPr>
          <w:ilvl w:val="0"/>
          <w:numId w:val="2"/>
        </w:numPr>
        <w:rPr>
          <w:rFonts w:ascii="Arial" w:hAnsi="Arial" w:cs="Arial"/>
          <w:lang w:val="en-GB"/>
        </w:rPr>
      </w:pPr>
      <w:r w:rsidRPr="00A952D0">
        <w:rPr>
          <w:rFonts w:ascii="Arial" w:hAnsi="Arial" w:cs="Arial"/>
          <w:lang w:val="en-GB"/>
        </w:rPr>
        <w:t>Distinguish betw</w:t>
      </w:r>
      <w:r w:rsidR="00CD33D3" w:rsidRPr="00A952D0">
        <w:rPr>
          <w:rFonts w:ascii="Arial" w:hAnsi="Arial" w:cs="Arial"/>
          <w:lang w:val="en-GB"/>
        </w:rPr>
        <w:t>een chromosomes and chromatids.</w:t>
      </w:r>
    </w:p>
    <w:p w14:paraId="5E7B6B36" w14:textId="77777777" w:rsidR="00CD33D3" w:rsidRPr="00A952D0" w:rsidRDefault="00CD33D3" w:rsidP="00CD33D3">
      <w:pPr>
        <w:pStyle w:val="ListParagraph"/>
        <w:ind w:left="360"/>
        <w:rPr>
          <w:rFonts w:ascii="Arial" w:hAnsi="Arial" w:cs="Arial"/>
          <w:lang w:val="en-GB"/>
        </w:rPr>
      </w:pPr>
    </w:p>
    <w:p w14:paraId="321AAB02" w14:textId="77777777" w:rsidR="00CD33D3" w:rsidRPr="00A952D0" w:rsidRDefault="00CD33D3" w:rsidP="00CD33D3">
      <w:pPr>
        <w:pStyle w:val="ListParagraph"/>
        <w:ind w:left="360"/>
        <w:rPr>
          <w:rFonts w:ascii="Arial" w:hAnsi="Arial" w:cs="Arial"/>
          <w:lang w:val="en-GB"/>
        </w:rPr>
      </w:pPr>
    </w:p>
    <w:p w14:paraId="441F4963" w14:textId="77777777" w:rsidR="00CD33D3" w:rsidRPr="00A952D0" w:rsidRDefault="00CD33D3" w:rsidP="00CD33D3">
      <w:pPr>
        <w:pStyle w:val="ListParagraph"/>
        <w:ind w:left="360"/>
        <w:rPr>
          <w:rFonts w:ascii="Arial" w:hAnsi="Arial" w:cs="Arial"/>
          <w:lang w:val="en-GB"/>
        </w:rPr>
      </w:pPr>
    </w:p>
    <w:p w14:paraId="7F4F36C0" w14:textId="77777777" w:rsidR="00CD33D3" w:rsidRPr="00A952D0" w:rsidRDefault="00CD33D3" w:rsidP="00CD33D3">
      <w:pPr>
        <w:pStyle w:val="ListParagraph"/>
        <w:ind w:left="360"/>
        <w:rPr>
          <w:rFonts w:ascii="Arial" w:hAnsi="Arial" w:cs="Arial"/>
          <w:lang w:val="en-GB"/>
        </w:rPr>
      </w:pPr>
    </w:p>
    <w:p w14:paraId="62C32D17" w14:textId="77777777" w:rsidR="003067A2" w:rsidRPr="00A952D0" w:rsidRDefault="003067A2" w:rsidP="003067A2">
      <w:pPr>
        <w:rPr>
          <w:lang w:val="en-GB"/>
        </w:rPr>
      </w:pPr>
    </w:p>
    <w:p w14:paraId="74A5BE5E" w14:textId="77777777" w:rsidR="003067A2" w:rsidRPr="00A952D0" w:rsidRDefault="003067A2" w:rsidP="003067A2">
      <w:pPr>
        <w:rPr>
          <w:lang w:val="en-GB"/>
        </w:rPr>
      </w:pPr>
    </w:p>
    <w:p w14:paraId="63D9D9C5" w14:textId="77777777" w:rsidR="00CD33D3" w:rsidRPr="00A952D0" w:rsidRDefault="00CD33D3">
      <w:pPr>
        <w:rPr>
          <w:rFonts w:ascii="Arial" w:eastAsiaTheme="minorHAnsi" w:hAnsi="Arial" w:cs="Arial"/>
          <w:sz w:val="22"/>
          <w:szCs w:val="22"/>
          <w:lang w:val="en-GB"/>
        </w:rPr>
      </w:pPr>
      <w:r w:rsidRPr="00A952D0">
        <w:rPr>
          <w:rFonts w:ascii="Arial" w:hAnsi="Arial" w:cs="Arial"/>
          <w:lang w:val="en-GB"/>
        </w:rPr>
        <w:br w:type="page"/>
      </w:r>
    </w:p>
    <w:p w14:paraId="15851563" w14:textId="70DDEB48" w:rsidR="003067A2" w:rsidRPr="00A952D0" w:rsidRDefault="003067A2" w:rsidP="00332B8E">
      <w:pPr>
        <w:pStyle w:val="ListParagraph"/>
        <w:numPr>
          <w:ilvl w:val="0"/>
          <w:numId w:val="2"/>
        </w:numPr>
        <w:rPr>
          <w:rFonts w:ascii="Arial" w:hAnsi="Arial" w:cs="Arial"/>
          <w:lang w:val="en-GB"/>
        </w:rPr>
      </w:pPr>
      <w:r w:rsidRPr="00A952D0">
        <w:rPr>
          <w:rFonts w:ascii="Arial" w:hAnsi="Arial" w:cs="Arial"/>
          <w:lang w:val="en-GB"/>
        </w:rPr>
        <w:t>Outline the stages of mitosis of an animal cell wi</w:t>
      </w:r>
      <w:r w:rsidR="00CD33D3" w:rsidRPr="00A952D0">
        <w:rPr>
          <w:rFonts w:ascii="Arial" w:hAnsi="Arial" w:cs="Arial"/>
          <w:lang w:val="en-GB"/>
        </w:rPr>
        <w:t>th a chromosome number of four.</w:t>
      </w:r>
    </w:p>
    <w:p w14:paraId="6B532C78" w14:textId="77777777" w:rsidR="00CD33D3" w:rsidRPr="00A952D0" w:rsidRDefault="00CD33D3" w:rsidP="00CD33D3">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555"/>
        <w:gridCol w:w="3347"/>
        <w:gridCol w:w="5812"/>
      </w:tblGrid>
      <w:tr w:rsidR="003067A2" w:rsidRPr="00A952D0" w14:paraId="06D30D44" w14:textId="77777777" w:rsidTr="00340038">
        <w:trPr>
          <w:trHeight w:val="242"/>
        </w:trPr>
        <w:tc>
          <w:tcPr>
            <w:tcW w:w="546" w:type="dxa"/>
            <w:tcBorders>
              <w:top w:val="nil"/>
              <w:left w:val="nil"/>
            </w:tcBorders>
          </w:tcPr>
          <w:p w14:paraId="2D92268C" w14:textId="77777777" w:rsidR="003067A2" w:rsidRPr="00A952D0" w:rsidRDefault="003067A2" w:rsidP="003067A2">
            <w:pPr>
              <w:pStyle w:val="ListParagraph"/>
              <w:ind w:left="0"/>
              <w:rPr>
                <w:lang w:val="en-GB"/>
              </w:rPr>
            </w:pPr>
          </w:p>
        </w:tc>
        <w:tc>
          <w:tcPr>
            <w:tcW w:w="3347" w:type="dxa"/>
          </w:tcPr>
          <w:p w14:paraId="5ADD8972" w14:textId="77777777" w:rsidR="003067A2" w:rsidRPr="00A952D0" w:rsidRDefault="003067A2" w:rsidP="003067A2">
            <w:pPr>
              <w:pStyle w:val="ListParagraph"/>
              <w:ind w:left="0"/>
              <w:rPr>
                <w:b/>
                <w:lang w:val="en-GB"/>
              </w:rPr>
            </w:pPr>
            <w:r w:rsidRPr="00A952D0">
              <w:rPr>
                <w:b/>
                <w:lang w:val="en-GB"/>
              </w:rPr>
              <w:t>Diagram</w:t>
            </w:r>
          </w:p>
        </w:tc>
        <w:tc>
          <w:tcPr>
            <w:tcW w:w="5812" w:type="dxa"/>
          </w:tcPr>
          <w:p w14:paraId="7FEECA47" w14:textId="77777777" w:rsidR="003067A2" w:rsidRPr="00A952D0" w:rsidRDefault="003067A2" w:rsidP="003067A2">
            <w:pPr>
              <w:pStyle w:val="ListParagraph"/>
              <w:ind w:left="0"/>
              <w:rPr>
                <w:b/>
                <w:lang w:val="en-GB"/>
              </w:rPr>
            </w:pPr>
            <w:r w:rsidRPr="00A952D0">
              <w:rPr>
                <w:b/>
                <w:lang w:val="en-GB"/>
              </w:rPr>
              <w:t>Outline</w:t>
            </w:r>
          </w:p>
        </w:tc>
      </w:tr>
      <w:tr w:rsidR="003067A2" w:rsidRPr="00A952D0" w14:paraId="445767AD" w14:textId="77777777" w:rsidTr="00340038">
        <w:trPr>
          <w:cantSplit/>
          <w:trHeight w:val="1853"/>
        </w:trPr>
        <w:tc>
          <w:tcPr>
            <w:tcW w:w="546" w:type="dxa"/>
            <w:textDirection w:val="btLr"/>
            <w:vAlign w:val="center"/>
          </w:tcPr>
          <w:p w14:paraId="69B0ACC3" w14:textId="77777777" w:rsidR="003067A2" w:rsidRPr="00A952D0" w:rsidRDefault="003067A2" w:rsidP="003067A2">
            <w:pPr>
              <w:pStyle w:val="ListParagraph"/>
              <w:ind w:left="113" w:right="113"/>
              <w:jc w:val="center"/>
              <w:rPr>
                <w:b/>
                <w:sz w:val="24"/>
                <w:lang w:val="en-GB"/>
              </w:rPr>
            </w:pPr>
            <w:r w:rsidRPr="00A952D0">
              <w:rPr>
                <w:b/>
                <w:sz w:val="24"/>
                <w:lang w:val="en-GB"/>
              </w:rPr>
              <w:t>Prophase</w:t>
            </w:r>
          </w:p>
        </w:tc>
        <w:tc>
          <w:tcPr>
            <w:tcW w:w="3347" w:type="dxa"/>
          </w:tcPr>
          <w:p w14:paraId="39E0A47C" w14:textId="77777777" w:rsidR="003067A2" w:rsidRPr="00A952D0" w:rsidRDefault="003067A2" w:rsidP="003067A2">
            <w:pPr>
              <w:pStyle w:val="ListParagraph"/>
              <w:ind w:left="0"/>
              <w:rPr>
                <w:lang w:val="en-GB"/>
              </w:rPr>
            </w:pPr>
            <w:r w:rsidRPr="00A952D0">
              <w:rPr>
                <w:noProof/>
                <w:lang w:val="en-CA" w:eastAsia="en-CA"/>
              </w:rPr>
              <w:drawing>
                <wp:inline distT="0" distB="0" distL="0" distR="0" wp14:anchorId="7375D59A" wp14:editId="0A906F3B">
                  <wp:extent cx="1609725" cy="1318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09808" cy="1318098"/>
                          </a:xfrm>
                          <a:prstGeom prst="rect">
                            <a:avLst/>
                          </a:prstGeom>
                        </pic:spPr>
                      </pic:pic>
                    </a:graphicData>
                  </a:graphic>
                </wp:inline>
              </w:drawing>
            </w:r>
          </w:p>
        </w:tc>
        <w:tc>
          <w:tcPr>
            <w:tcW w:w="5812" w:type="dxa"/>
          </w:tcPr>
          <w:p w14:paraId="7A12F53F" w14:textId="77777777" w:rsidR="003067A2" w:rsidRPr="00A952D0" w:rsidRDefault="003067A2" w:rsidP="003067A2">
            <w:pPr>
              <w:pStyle w:val="ListParagraph"/>
              <w:ind w:left="0"/>
              <w:rPr>
                <w:lang w:val="en-GB"/>
              </w:rPr>
            </w:pPr>
          </w:p>
        </w:tc>
      </w:tr>
      <w:tr w:rsidR="003067A2" w:rsidRPr="00A952D0" w14:paraId="77AAC42F" w14:textId="77777777" w:rsidTr="00340038">
        <w:trPr>
          <w:cantSplit/>
          <w:trHeight w:val="1816"/>
        </w:trPr>
        <w:tc>
          <w:tcPr>
            <w:tcW w:w="546" w:type="dxa"/>
            <w:textDirection w:val="btLr"/>
            <w:vAlign w:val="center"/>
          </w:tcPr>
          <w:p w14:paraId="68312000" w14:textId="77777777" w:rsidR="003067A2" w:rsidRPr="00A952D0" w:rsidRDefault="003067A2" w:rsidP="003067A2">
            <w:pPr>
              <w:pStyle w:val="ListParagraph"/>
              <w:ind w:left="113" w:right="113"/>
              <w:jc w:val="center"/>
              <w:rPr>
                <w:b/>
                <w:sz w:val="24"/>
                <w:lang w:val="en-GB"/>
              </w:rPr>
            </w:pPr>
            <w:r w:rsidRPr="00A952D0">
              <w:rPr>
                <w:b/>
                <w:sz w:val="24"/>
                <w:lang w:val="en-GB"/>
              </w:rPr>
              <w:t>Metaphase</w:t>
            </w:r>
          </w:p>
        </w:tc>
        <w:tc>
          <w:tcPr>
            <w:tcW w:w="3347" w:type="dxa"/>
          </w:tcPr>
          <w:p w14:paraId="3FA59D21" w14:textId="77777777" w:rsidR="003067A2" w:rsidRPr="00A952D0" w:rsidRDefault="003067A2" w:rsidP="003067A2">
            <w:pPr>
              <w:pStyle w:val="ListParagraph"/>
              <w:ind w:left="0"/>
              <w:rPr>
                <w:lang w:val="en-GB"/>
              </w:rPr>
            </w:pPr>
          </w:p>
        </w:tc>
        <w:tc>
          <w:tcPr>
            <w:tcW w:w="5812" w:type="dxa"/>
          </w:tcPr>
          <w:p w14:paraId="4F89E1DD" w14:textId="77777777" w:rsidR="003067A2" w:rsidRPr="00A952D0" w:rsidRDefault="003067A2" w:rsidP="003067A2">
            <w:pPr>
              <w:pStyle w:val="ListParagraph"/>
              <w:ind w:left="0"/>
              <w:rPr>
                <w:lang w:val="en-GB"/>
              </w:rPr>
            </w:pPr>
          </w:p>
        </w:tc>
      </w:tr>
      <w:tr w:rsidR="003067A2" w:rsidRPr="00A952D0" w14:paraId="582470C0" w14:textId="77777777" w:rsidTr="00340038">
        <w:trPr>
          <w:cantSplit/>
          <w:trHeight w:val="1716"/>
        </w:trPr>
        <w:tc>
          <w:tcPr>
            <w:tcW w:w="546" w:type="dxa"/>
            <w:textDirection w:val="btLr"/>
            <w:vAlign w:val="center"/>
          </w:tcPr>
          <w:p w14:paraId="6D35244D" w14:textId="77777777" w:rsidR="003067A2" w:rsidRPr="00A952D0" w:rsidRDefault="003067A2" w:rsidP="003067A2">
            <w:pPr>
              <w:pStyle w:val="ListParagraph"/>
              <w:ind w:left="113" w:right="113"/>
              <w:jc w:val="center"/>
              <w:rPr>
                <w:b/>
                <w:sz w:val="24"/>
                <w:lang w:val="en-GB"/>
              </w:rPr>
            </w:pPr>
            <w:r w:rsidRPr="00A952D0">
              <w:rPr>
                <w:b/>
                <w:sz w:val="24"/>
                <w:lang w:val="en-GB"/>
              </w:rPr>
              <w:t>Anaphase</w:t>
            </w:r>
          </w:p>
        </w:tc>
        <w:tc>
          <w:tcPr>
            <w:tcW w:w="3347" w:type="dxa"/>
          </w:tcPr>
          <w:p w14:paraId="2ABE8719" w14:textId="77777777" w:rsidR="003067A2" w:rsidRPr="00A952D0" w:rsidRDefault="003067A2" w:rsidP="003067A2">
            <w:pPr>
              <w:pStyle w:val="ListParagraph"/>
              <w:ind w:left="0"/>
              <w:rPr>
                <w:lang w:val="en-GB"/>
              </w:rPr>
            </w:pPr>
          </w:p>
        </w:tc>
        <w:tc>
          <w:tcPr>
            <w:tcW w:w="5812" w:type="dxa"/>
          </w:tcPr>
          <w:p w14:paraId="6A519DED" w14:textId="77777777" w:rsidR="003067A2" w:rsidRPr="00A952D0" w:rsidRDefault="003067A2" w:rsidP="003067A2">
            <w:pPr>
              <w:pStyle w:val="ListParagraph"/>
              <w:ind w:left="0"/>
              <w:rPr>
                <w:lang w:val="en-GB"/>
              </w:rPr>
            </w:pPr>
          </w:p>
        </w:tc>
      </w:tr>
      <w:tr w:rsidR="003067A2" w:rsidRPr="00A952D0" w14:paraId="75C51DF9" w14:textId="77777777" w:rsidTr="00340038">
        <w:trPr>
          <w:cantSplit/>
          <w:trHeight w:val="1610"/>
        </w:trPr>
        <w:tc>
          <w:tcPr>
            <w:tcW w:w="546" w:type="dxa"/>
            <w:textDirection w:val="btLr"/>
            <w:vAlign w:val="center"/>
          </w:tcPr>
          <w:p w14:paraId="090665EC" w14:textId="77777777" w:rsidR="003067A2" w:rsidRPr="00A952D0" w:rsidRDefault="003067A2" w:rsidP="003067A2">
            <w:pPr>
              <w:pStyle w:val="ListParagraph"/>
              <w:ind w:left="113" w:right="113"/>
              <w:jc w:val="center"/>
              <w:rPr>
                <w:b/>
                <w:sz w:val="24"/>
                <w:lang w:val="en-GB"/>
              </w:rPr>
            </w:pPr>
            <w:r w:rsidRPr="00A952D0">
              <w:rPr>
                <w:b/>
                <w:sz w:val="24"/>
                <w:lang w:val="en-GB"/>
              </w:rPr>
              <w:t>Telophase</w:t>
            </w:r>
          </w:p>
        </w:tc>
        <w:tc>
          <w:tcPr>
            <w:tcW w:w="3347" w:type="dxa"/>
          </w:tcPr>
          <w:p w14:paraId="5580BEFD" w14:textId="77777777" w:rsidR="003067A2" w:rsidRPr="00A952D0" w:rsidRDefault="003067A2" w:rsidP="003067A2">
            <w:pPr>
              <w:pStyle w:val="ListParagraph"/>
              <w:ind w:left="0"/>
              <w:rPr>
                <w:lang w:val="en-GB"/>
              </w:rPr>
            </w:pPr>
          </w:p>
        </w:tc>
        <w:tc>
          <w:tcPr>
            <w:tcW w:w="5812" w:type="dxa"/>
          </w:tcPr>
          <w:p w14:paraId="472BC8DA" w14:textId="77777777" w:rsidR="003067A2" w:rsidRPr="00A952D0" w:rsidRDefault="003067A2" w:rsidP="003067A2">
            <w:pPr>
              <w:pStyle w:val="ListParagraph"/>
              <w:ind w:left="0"/>
              <w:rPr>
                <w:lang w:val="en-GB"/>
              </w:rPr>
            </w:pPr>
          </w:p>
        </w:tc>
      </w:tr>
    </w:tbl>
    <w:p w14:paraId="0C981462" w14:textId="77777777" w:rsidR="00CD33D3" w:rsidRPr="00A952D0" w:rsidRDefault="00CD33D3" w:rsidP="00CD33D3">
      <w:pPr>
        <w:pStyle w:val="ListParagraph"/>
        <w:ind w:left="360"/>
        <w:rPr>
          <w:rFonts w:ascii="Arial" w:hAnsi="Arial" w:cs="Arial"/>
          <w:lang w:val="en-GB"/>
        </w:rPr>
      </w:pPr>
    </w:p>
    <w:p w14:paraId="4152A461" w14:textId="77777777" w:rsidR="00CD33D3" w:rsidRPr="00A952D0" w:rsidRDefault="00CD33D3" w:rsidP="00CD33D3">
      <w:pPr>
        <w:pStyle w:val="ListParagraph"/>
        <w:ind w:left="360"/>
        <w:rPr>
          <w:rFonts w:ascii="Arial" w:hAnsi="Arial" w:cs="Arial"/>
          <w:lang w:val="en-GB"/>
        </w:rPr>
      </w:pPr>
    </w:p>
    <w:p w14:paraId="261BBDF0" w14:textId="5E12D7B1" w:rsidR="003067A2" w:rsidRPr="00A952D0" w:rsidRDefault="003067A2" w:rsidP="00332B8E">
      <w:pPr>
        <w:pStyle w:val="ListParagraph"/>
        <w:numPr>
          <w:ilvl w:val="0"/>
          <w:numId w:val="2"/>
        </w:numPr>
        <w:rPr>
          <w:rFonts w:ascii="Arial" w:hAnsi="Arial" w:cs="Arial"/>
          <w:lang w:val="en-GB"/>
        </w:rPr>
      </w:pPr>
      <w:r w:rsidRPr="00A952D0">
        <w:rPr>
          <w:rFonts w:ascii="Arial" w:hAnsi="Arial" w:cs="Arial"/>
          <w:lang w:val="en-GB"/>
        </w:rPr>
        <w:t>Explain how mitosis leads to tw</w:t>
      </w:r>
      <w:r w:rsidR="00CD33D3" w:rsidRPr="00A952D0">
        <w:rPr>
          <w:rFonts w:ascii="Arial" w:hAnsi="Arial" w:cs="Arial"/>
          <w:lang w:val="en-GB"/>
        </w:rPr>
        <w:t>o genetically identical nuclei.</w:t>
      </w:r>
    </w:p>
    <w:p w14:paraId="2F189B84" w14:textId="77777777" w:rsidR="00CD33D3" w:rsidRPr="00A952D0" w:rsidRDefault="00CD33D3" w:rsidP="00CD33D3">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2430"/>
        <w:gridCol w:w="6768"/>
      </w:tblGrid>
      <w:tr w:rsidR="003067A2" w:rsidRPr="00A952D0" w14:paraId="530A02C4" w14:textId="77777777" w:rsidTr="00340038">
        <w:trPr>
          <w:trHeight w:val="656"/>
        </w:trPr>
        <w:tc>
          <w:tcPr>
            <w:tcW w:w="2430" w:type="dxa"/>
            <w:vAlign w:val="center"/>
          </w:tcPr>
          <w:p w14:paraId="115269FF" w14:textId="5F43F73C" w:rsidR="003067A2" w:rsidRPr="00A952D0" w:rsidRDefault="00D65024" w:rsidP="003067A2">
            <w:pPr>
              <w:pStyle w:val="ListParagraph"/>
              <w:ind w:left="0"/>
              <w:rPr>
                <w:rFonts w:ascii="Arial" w:hAnsi="Arial" w:cs="Arial"/>
                <w:lang w:val="en-GB"/>
              </w:rPr>
            </w:pPr>
            <w:r w:rsidRPr="00A952D0">
              <w:rPr>
                <w:rFonts w:ascii="Arial" w:hAnsi="Arial" w:cs="Arial"/>
                <w:lang w:val="en-GB"/>
              </w:rPr>
              <w:t>Sister chromatids</w:t>
            </w:r>
          </w:p>
        </w:tc>
        <w:tc>
          <w:tcPr>
            <w:tcW w:w="6768" w:type="dxa"/>
          </w:tcPr>
          <w:p w14:paraId="426BB503" w14:textId="77777777" w:rsidR="003067A2" w:rsidRDefault="003067A2" w:rsidP="00340038">
            <w:pPr>
              <w:rPr>
                <w:rFonts w:ascii="Arial" w:hAnsi="Arial" w:cs="Arial"/>
                <w:color w:val="008000"/>
                <w:sz w:val="22"/>
                <w:szCs w:val="22"/>
                <w:lang w:val="en-GB"/>
              </w:rPr>
            </w:pPr>
          </w:p>
          <w:p w14:paraId="21B90BE5" w14:textId="11E840DB" w:rsidR="00CA73EA" w:rsidRPr="00A952D0" w:rsidRDefault="00CA73EA" w:rsidP="00340038">
            <w:pPr>
              <w:rPr>
                <w:rFonts w:ascii="Arial" w:hAnsi="Arial" w:cs="Arial"/>
                <w:color w:val="008000"/>
                <w:sz w:val="22"/>
                <w:szCs w:val="22"/>
                <w:lang w:val="en-GB"/>
              </w:rPr>
            </w:pPr>
          </w:p>
        </w:tc>
      </w:tr>
      <w:tr w:rsidR="003067A2" w:rsidRPr="00A952D0" w14:paraId="2A9A2382" w14:textId="77777777" w:rsidTr="00340038">
        <w:trPr>
          <w:trHeight w:val="656"/>
        </w:trPr>
        <w:tc>
          <w:tcPr>
            <w:tcW w:w="2430" w:type="dxa"/>
            <w:vAlign w:val="center"/>
          </w:tcPr>
          <w:p w14:paraId="42190A58"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S-phase</w:t>
            </w:r>
          </w:p>
        </w:tc>
        <w:tc>
          <w:tcPr>
            <w:tcW w:w="6768" w:type="dxa"/>
          </w:tcPr>
          <w:p w14:paraId="390C09A9" w14:textId="77777777" w:rsidR="003067A2" w:rsidRDefault="003067A2" w:rsidP="00340038">
            <w:pPr>
              <w:rPr>
                <w:rFonts w:ascii="Arial" w:hAnsi="Arial" w:cs="Arial"/>
                <w:color w:val="008000"/>
                <w:sz w:val="22"/>
                <w:szCs w:val="22"/>
                <w:lang w:val="en-GB"/>
              </w:rPr>
            </w:pPr>
          </w:p>
          <w:p w14:paraId="55AEB672" w14:textId="160CC4BD" w:rsidR="00CA73EA" w:rsidRPr="00A952D0" w:rsidRDefault="00CA73EA" w:rsidP="00340038">
            <w:pPr>
              <w:rPr>
                <w:rFonts w:ascii="Arial" w:hAnsi="Arial" w:cs="Arial"/>
                <w:color w:val="008000"/>
                <w:sz w:val="22"/>
                <w:szCs w:val="22"/>
                <w:lang w:val="en-GB"/>
              </w:rPr>
            </w:pPr>
          </w:p>
        </w:tc>
      </w:tr>
      <w:tr w:rsidR="003067A2" w:rsidRPr="00A952D0" w14:paraId="51A6523E" w14:textId="77777777" w:rsidTr="00340038">
        <w:trPr>
          <w:trHeight w:val="656"/>
        </w:trPr>
        <w:tc>
          <w:tcPr>
            <w:tcW w:w="2430" w:type="dxa"/>
            <w:vAlign w:val="center"/>
          </w:tcPr>
          <w:p w14:paraId="765101DF"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DNA Replication</w:t>
            </w:r>
          </w:p>
        </w:tc>
        <w:tc>
          <w:tcPr>
            <w:tcW w:w="6768" w:type="dxa"/>
          </w:tcPr>
          <w:p w14:paraId="1CC1CB70" w14:textId="63061465" w:rsidR="003067A2" w:rsidRPr="00A952D0" w:rsidRDefault="003067A2" w:rsidP="003067A2">
            <w:pPr>
              <w:pStyle w:val="ListParagraph"/>
              <w:ind w:left="0"/>
              <w:rPr>
                <w:rFonts w:ascii="Arial" w:hAnsi="Arial" w:cs="Arial"/>
                <w:lang w:val="en-GB"/>
              </w:rPr>
            </w:pPr>
            <w:r w:rsidRPr="00A952D0">
              <w:rPr>
                <w:rFonts w:ascii="Arial" w:hAnsi="Arial" w:cs="Arial"/>
                <w:lang w:val="en-GB"/>
              </w:rPr>
              <w:t>Semi-conservative, complementar</w:t>
            </w:r>
            <w:r w:rsidR="00340038" w:rsidRPr="00A952D0">
              <w:rPr>
                <w:rFonts w:ascii="Arial" w:hAnsi="Arial" w:cs="Arial"/>
                <w:lang w:val="en-GB"/>
              </w:rPr>
              <w:t>y base-pairing results in fewer</w:t>
            </w:r>
            <w:r w:rsidRPr="00A952D0">
              <w:rPr>
                <w:rFonts w:ascii="Arial" w:hAnsi="Arial" w:cs="Arial"/>
                <w:lang w:val="en-GB"/>
              </w:rPr>
              <w:t xml:space="preserve"> mistakes and copies of all genes in all new chromosomes. </w:t>
            </w:r>
          </w:p>
        </w:tc>
      </w:tr>
      <w:tr w:rsidR="003067A2" w:rsidRPr="00A952D0" w14:paraId="0013B1F4" w14:textId="77777777" w:rsidTr="00340038">
        <w:trPr>
          <w:trHeight w:val="656"/>
        </w:trPr>
        <w:tc>
          <w:tcPr>
            <w:tcW w:w="2430" w:type="dxa"/>
            <w:vAlign w:val="center"/>
          </w:tcPr>
          <w:p w14:paraId="74ADE418"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Metaphase</w:t>
            </w:r>
          </w:p>
        </w:tc>
        <w:tc>
          <w:tcPr>
            <w:tcW w:w="6768" w:type="dxa"/>
          </w:tcPr>
          <w:p w14:paraId="3F0FEACA" w14:textId="77777777" w:rsidR="003067A2" w:rsidRDefault="003067A2" w:rsidP="003067A2">
            <w:pPr>
              <w:pStyle w:val="ListParagraph"/>
              <w:ind w:left="0"/>
              <w:rPr>
                <w:rFonts w:ascii="Arial" w:hAnsi="Arial" w:cs="Arial"/>
                <w:color w:val="008000"/>
                <w:lang w:val="en-GB"/>
              </w:rPr>
            </w:pPr>
          </w:p>
          <w:p w14:paraId="4E14692D" w14:textId="1EBC4351" w:rsidR="00CA73EA" w:rsidRPr="00A952D0" w:rsidRDefault="00CA73EA" w:rsidP="003067A2">
            <w:pPr>
              <w:pStyle w:val="ListParagraph"/>
              <w:ind w:left="0"/>
              <w:rPr>
                <w:rFonts w:ascii="Arial" w:hAnsi="Arial" w:cs="Arial"/>
                <w:color w:val="008000"/>
                <w:lang w:val="en-GB"/>
              </w:rPr>
            </w:pPr>
          </w:p>
        </w:tc>
      </w:tr>
      <w:tr w:rsidR="003067A2" w:rsidRPr="00A952D0" w14:paraId="02367CC8" w14:textId="77777777" w:rsidTr="00340038">
        <w:trPr>
          <w:trHeight w:val="656"/>
        </w:trPr>
        <w:tc>
          <w:tcPr>
            <w:tcW w:w="2430" w:type="dxa"/>
            <w:vAlign w:val="center"/>
          </w:tcPr>
          <w:p w14:paraId="0E9E7F83" w14:textId="77777777" w:rsidR="003067A2" w:rsidRPr="00A952D0" w:rsidRDefault="003067A2" w:rsidP="003067A2">
            <w:pPr>
              <w:pStyle w:val="ListParagraph"/>
              <w:ind w:left="0"/>
              <w:rPr>
                <w:rFonts w:ascii="Arial" w:hAnsi="Arial" w:cs="Arial"/>
                <w:lang w:val="en-GB"/>
              </w:rPr>
            </w:pPr>
            <w:r w:rsidRPr="00A952D0">
              <w:rPr>
                <w:rFonts w:ascii="Arial" w:hAnsi="Arial" w:cs="Arial"/>
                <w:lang w:val="en-GB"/>
              </w:rPr>
              <w:t>Anaphase</w:t>
            </w:r>
          </w:p>
        </w:tc>
        <w:tc>
          <w:tcPr>
            <w:tcW w:w="6768" w:type="dxa"/>
          </w:tcPr>
          <w:p w14:paraId="60AF1A1A" w14:textId="77777777" w:rsidR="003067A2" w:rsidRDefault="003067A2" w:rsidP="003067A2">
            <w:pPr>
              <w:pStyle w:val="ListParagraph"/>
              <w:ind w:left="0"/>
              <w:rPr>
                <w:rFonts w:ascii="Arial" w:hAnsi="Arial" w:cs="Arial"/>
                <w:color w:val="008000"/>
                <w:lang w:val="en-GB"/>
              </w:rPr>
            </w:pPr>
          </w:p>
          <w:p w14:paraId="718E7BF6" w14:textId="376F2CA1" w:rsidR="00CA73EA" w:rsidRPr="00A952D0" w:rsidRDefault="00CA73EA" w:rsidP="003067A2">
            <w:pPr>
              <w:pStyle w:val="ListParagraph"/>
              <w:ind w:left="0"/>
              <w:rPr>
                <w:rFonts w:ascii="Arial" w:hAnsi="Arial" w:cs="Arial"/>
                <w:color w:val="008000"/>
                <w:lang w:val="en-GB"/>
              </w:rPr>
            </w:pPr>
          </w:p>
        </w:tc>
      </w:tr>
    </w:tbl>
    <w:p w14:paraId="7F5DC205" w14:textId="77777777" w:rsidR="003067A2" w:rsidRPr="00A952D0" w:rsidRDefault="003067A2" w:rsidP="003067A2">
      <w:pPr>
        <w:pStyle w:val="ListParagraph"/>
        <w:rPr>
          <w:rFonts w:ascii="Arial" w:hAnsi="Arial" w:cs="Arial"/>
          <w:lang w:val="en-GB"/>
        </w:rPr>
      </w:pPr>
    </w:p>
    <w:p w14:paraId="2AB41776" w14:textId="1A3FB9AE" w:rsidR="00340038" w:rsidRPr="00A952D0" w:rsidRDefault="00340038" w:rsidP="00340038">
      <w:pPr>
        <w:pStyle w:val="ListParagraph"/>
        <w:rPr>
          <w:rFonts w:ascii="Arial" w:hAnsi="Arial" w:cs="Arial"/>
          <w:lang w:val="en-GB"/>
        </w:rPr>
      </w:pPr>
    </w:p>
    <w:p w14:paraId="412DC0EE" w14:textId="36D43018" w:rsidR="00366DAA" w:rsidRPr="00A952D0" w:rsidRDefault="00366DAA" w:rsidP="00340038">
      <w:pPr>
        <w:pStyle w:val="ListParagraph"/>
        <w:rPr>
          <w:rFonts w:ascii="Arial" w:hAnsi="Arial" w:cs="Arial"/>
          <w:lang w:val="en-GB"/>
        </w:rPr>
      </w:pPr>
    </w:p>
    <w:p w14:paraId="60F3C70D" w14:textId="77777777" w:rsidR="00366DAA" w:rsidRPr="00A952D0" w:rsidRDefault="00366DAA" w:rsidP="00366DAA">
      <w:pPr>
        <w:rPr>
          <w:rFonts w:ascii="Arial" w:hAnsi="Arial" w:cs="Arial"/>
          <w:sz w:val="22"/>
          <w:szCs w:val="22"/>
          <w:u w:val="single"/>
          <w:lang w:val="en-GB"/>
        </w:rPr>
      </w:pPr>
      <w:r w:rsidRPr="00A952D0">
        <w:rPr>
          <w:rFonts w:ascii="Arial" w:hAnsi="Arial" w:cs="Arial"/>
          <w:sz w:val="22"/>
          <w:szCs w:val="22"/>
          <w:u w:val="single"/>
          <w:lang w:val="en-GB"/>
        </w:rPr>
        <w:t>1.6.U3</w:t>
      </w:r>
      <w:r w:rsidRPr="00A952D0">
        <w:rPr>
          <w:rFonts w:ascii="Arial" w:hAnsi="Arial" w:cs="Arial"/>
          <w:sz w:val="22"/>
          <w:szCs w:val="22"/>
          <w:u w:val="single"/>
          <w:lang w:val="en-GB"/>
        </w:rPr>
        <w:tab/>
        <w:t>Cytokinesis occurs after mitosis and is different in plant and animal cells.</w:t>
      </w:r>
    </w:p>
    <w:p w14:paraId="134F36BE" w14:textId="77777777" w:rsidR="00366DAA" w:rsidRPr="00A952D0" w:rsidRDefault="00366DAA" w:rsidP="003067A2">
      <w:pPr>
        <w:pStyle w:val="ListParagraph"/>
        <w:rPr>
          <w:rFonts w:ascii="Arial" w:hAnsi="Arial" w:cs="Arial"/>
          <w:lang w:val="en-GB"/>
        </w:rPr>
      </w:pPr>
    </w:p>
    <w:p w14:paraId="4AE930F4" w14:textId="77777777" w:rsidR="003067A2" w:rsidRPr="00A952D0" w:rsidRDefault="003067A2" w:rsidP="00332B8E">
      <w:pPr>
        <w:pStyle w:val="ListParagraph"/>
        <w:numPr>
          <w:ilvl w:val="0"/>
          <w:numId w:val="2"/>
        </w:numPr>
        <w:rPr>
          <w:rFonts w:ascii="Arial" w:hAnsi="Arial" w:cs="Arial"/>
          <w:lang w:val="en-GB"/>
        </w:rPr>
      </w:pPr>
      <w:r w:rsidRPr="00A952D0">
        <w:rPr>
          <w:rFonts w:ascii="Arial" w:hAnsi="Arial" w:cs="Arial"/>
          <w:lang w:val="en-GB"/>
        </w:rPr>
        <w:t>Distinguish between mitosis and cytokinesis.</w:t>
      </w:r>
    </w:p>
    <w:p w14:paraId="7EC9E9E3" w14:textId="77777777" w:rsidR="00CD33D3" w:rsidRPr="00A952D0" w:rsidRDefault="00CD33D3" w:rsidP="00CD33D3">
      <w:pPr>
        <w:pStyle w:val="ListParagraph"/>
        <w:ind w:left="360"/>
        <w:rPr>
          <w:rFonts w:ascii="Arial" w:hAnsi="Arial" w:cs="Arial"/>
          <w:lang w:val="en-GB"/>
        </w:rPr>
      </w:pPr>
    </w:p>
    <w:p w14:paraId="54E54726" w14:textId="77777777" w:rsidR="00CD33D3" w:rsidRDefault="00CD33D3" w:rsidP="00CD33D3">
      <w:pPr>
        <w:pStyle w:val="ListParagraph"/>
        <w:ind w:left="360"/>
        <w:rPr>
          <w:rFonts w:ascii="Arial" w:hAnsi="Arial" w:cs="Arial"/>
          <w:color w:val="008000"/>
          <w:lang w:val="en-GB"/>
        </w:rPr>
      </w:pPr>
    </w:p>
    <w:p w14:paraId="388945AA" w14:textId="77777777" w:rsidR="00CA73EA" w:rsidRDefault="00CA73EA" w:rsidP="00CD33D3">
      <w:pPr>
        <w:pStyle w:val="ListParagraph"/>
        <w:ind w:left="360"/>
        <w:rPr>
          <w:rFonts w:ascii="Arial" w:hAnsi="Arial" w:cs="Arial"/>
          <w:color w:val="008000"/>
          <w:lang w:val="en-GB"/>
        </w:rPr>
      </w:pPr>
    </w:p>
    <w:p w14:paraId="05426C05" w14:textId="77777777" w:rsidR="00CA73EA" w:rsidRDefault="00CA73EA" w:rsidP="00CD33D3">
      <w:pPr>
        <w:pStyle w:val="ListParagraph"/>
        <w:ind w:left="360"/>
        <w:rPr>
          <w:rFonts w:ascii="Arial" w:hAnsi="Arial" w:cs="Arial"/>
          <w:color w:val="008000"/>
          <w:lang w:val="en-GB"/>
        </w:rPr>
      </w:pPr>
    </w:p>
    <w:p w14:paraId="6036A673" w14:textId="77777777" w:rsidR="00CA73EA" w:rsidRDefault="00CA73EA" w:rsidP="00CD33D3">
      <w:pPr>
        <w:pStyle w:val="ListParagraph"/>
        <w:ind w:left="360"/>
        <w:rPr>
          <w:rFonts w:ascii="Arial" w:hAnsi="Arial" w:cs="Arial"/>
          <w:color w:val="008000"/>
          <w:lang w:val="en-GB"/>
        </w:rPr>
      </w:pPr>
    </w:p>
    <w:p w14:paraId="2B9C712E" w14:textId="77777777" w:rsidR="00CA73EA" w:rsidRPr="00A952D0" w:rsidRDefault="00CA73EA" w:rsidP="00CD33D3">
      <w:pPr>
        <w:pStyle w:val="ListParagraph"/>
        <w:ind w:left="360"/>
        <w:rPr>
          <w:rFonts w:ascii="Arial" w:hAnsi="Arial" w:cs="Arial"/>
          <w:lang w:val="en-GB"/>
        </w:rPr>
      </w:pPr>
    </w:p>
    <w:p w14:paraId="7AE77237" w14:textId="77777777" w:rsidR="00CD33D3" w:rsidRPr="00A952D0" w:rsidRDefault="00CD33D3" w:rsidP="00CD33D3">
      <w:pPr>
        <w:pStyle w:val="ListParagraph"/>
        <w:ind w:left="360"/>
        <w:rPr>
          <w:rFonts w:ascii="Arial" w:hAnsi="Arial" w:cs="Arial"/>
          <w:lang w:val="en-GB"/>
        </w:rPr>
      </w:pPr>
    </w:p>
    <w:p w14:paraId="13E978BF" w14:textId="1808F108" w:rsidR="00CD33D3" w:rsidRPr="00A952D0" w:rsidRDefault="00D65024" w:rsidP="00332B8E">
      <w:pPr>
        <w:pStyle w:val="ListParagraph"/>
        <w:numPr>
          <w:ilvl w:val="0"/>
          <w:numId w:val="2"/>
        </w:numPr>
        <w:rPr>
          <w:rFonts w:ascii="Arial" w:hAnsi="Arial" w:cs="Arial"/>
          <w:lang w:val="en-GB"/>
        </w:rPr>
      </w:pPr>
      <w:r w:rsidRPr="00A952D0">
        <w:rPr>
          <w:rFonts w:ascii="Arial" w:hAnsi="Arial" w:cs="Arial"/>
          <w:lang w:val="en-GB"/>
        </w:rPr>
        <w:t xml:space="preserve">Outline cytokinesis in </w:t>
      </w:r>
      <w:r w:rsidR="001A1909" w:rsidRPr="00A952D0">
        <w:rPr>
          <w:rFonts w:ascii="Arial" w:hAnsi="Arial" w:cs="Arial"/>
          <w:lang w:val="en-GB"/>
        </w:rPr>
        <w:t xml:space="preserve">plant and </w:t>
      </w:r>
      <w:r w:rsidRPr="00A952D0">
        <w:rPr>
          <w:rFonts w:ascii="Arial" w:hAnsi="Arial" w:cs="Arial"/>
          <w:lang w:val="en-GB"/>
        </w:rPr>
        <w:t>animal cells</w:t>
      </w:r>
    </w:p>
    <w:p w14:paraId="1F56B547" w14:textId="77777777" w:rsidR="00D65024" w:rsidRPr="00A952D0" w:rsidRDefault="00D65024" w:rsidP="00D65024">
      <w:pPr>
        <w:pStyle w:val="ListParagraph"/>
        <w:ind w:left="360"/>
        <w:rPr>
          <w:rFonts w:ascii="Arial" w:hAnsi="Arial" w:cs="Arial"/>
          <w:lang w:val="en-GB"/>
        </w:rPr>
      </w:pPr>
    </w:p>
    <w:tbl>
      <w:tblPr>
        <w:tblStyle w:val="TableGrid"/>
        <w:tblW w:w="0" w:type="auto"/>
        <w:tblInd w:w="534" w:type="dxa"/>
        <w:tblLook w:val="04A0" w:firstRow="1" w:lastRow="0" w:firstColumn="1" w:lastColumn="0" w:noHBand="0" w:noVBand="1"/>
      </w:tblPr>
      <w:tblGrid>
        <w:gridCol w:w="5110"/>
        <w:gridCol w:w="5110"/>
      </w:tblGrid>
      <w:tr w:rsidR="001A1909" w:rsidRPr="00A952D0" w14:paraId="3FD95626" w14:textId="77777777" w:rsidTr="001A1909">
        <w:trPr>
          <w:trHeight w:val="491"/>
        </w:trPr>
        <w:tc>
          <w:tcPr>
            <w:tcW w:w="10220" w:type="dxa"/>
            <w:gridSpan w:val="2"/>
          </w:tcPr>
          <w:p w14:paraId="0BB4FB86" w14:textId="77777777" w:rsidR="001A1909" w:rsidRPr="00A952D0" w:rsidRDefault="001A1909" w:rsidP="00D65024">
            <w:pPr>
              <w:rPr>
                <w:rFonts w:ascii="Arial" w:eastAsia="Times New Roman" w:hAnsi="Arial" w:cs="Arial"/>
                <w:noProof/>
                <w:sz w:val="16"/>
                <w:szCs w:val="16"/>
                <w:lang w:val="en-GB"/>
              </w:rPr>
            </w:pPr>
            <w:r w:rsidRPr="00A952D0">
              <w:rPr>
                <w:rFonts w:eastAsia="Times New Roman"/>
                <w:noProof/>
                <w:sz w:val="16"/>
                <w:szCs w:val="16"/>
                <w:lang w:val="en-CA" w:eastAsia="en-CA"/>
              </w:rPr>
              <w:drawing>
                <wp:inline distT="0" distB="0" distL="0" distR="0" wp14:anchorId="300F0616" wp14:editId="2D285F8F">
                  <wp:extent cx="5690446" cy="1355467"/>
                  <wp:effectExtent l="0" t="0" r="0" b="0"/>
                  <wp:docPr id="36" name="irc_mi" descr="http://upload.wikimedia.org/wikibooks/en/thumb/9/98/Cyto.png/800px-Cy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books/en/thumb/9/98/Cyto.png/800px-Cyt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929" cy="1355582"/>
                          </a:xfrm>
                          <a:prstGeom prst="rect">
                            <a:avLst/>
                          </a:prstGeom>
                          <a:noFill/>
                          <a:ln>
                            <a:noFill/>
                          </a:ln>
                        </pic:spPr>
                      </pic:pic>
                    </a:graphicData>
                  </a:graphic>
                </wp:inline>
              </w:drawing>
            </w:r>
          </w:p>
          <w:p w14:paraId="5B7558B7" w14:textId="08937E44" w:rsidR="001A1909" w:rsidRPr="00A952D0" w:rsidRDefault="001910EE" w:rsidP="00D65024">
            <w:pPr>
              <w:rPr>
                <w:rFonts w:ascii="Arial" w:eastAsia="Times New Roman" w:hAnsi="Arial" w:cs="Arial"/>
                <w:noProof/>
                <w:sz w:val="16"/>
                <w:szCs w:val="16"/>
                <w:lang w:val="en-GB"/>
              </w:rPr>
            </w:pPr>
            <w:hyperlink r:id="rId13" w:history="1">
              <w:r w:rsidR="001A1909" w:rsidRPr="00A952D0">
                <w:rPr>
                  <w:rStyle w:val="Hyperlink"/>
                  <w:rFonts w:ascii="Arial" w:eastAsia="Times New Roman" w:hAnsi="Arial" w:cs="Arial"/>
                  <w:noProof/>
                  <w:sz w:val="16"/>
                  <w:szCs w:val="16"/>
                  <w:u w:val="none"/>
                  <w:lang w:val="en-GB"/>
                </w:rPr>
                <w:t>http://upload.wikimedia.org/wikibooks/en/thumb/9/98/Cyto.png/800px-Cyto.png</w:t>
              </w:r>
            </w:hyperlink>
          </w:p>
        </w:tc>
      </w:tr>
      <w:tr w:rsidR="00D65024" w:rsidRPr="00A952D0" w14:paraId="2DDBC9DA" w14:textId="77777777" w:rsidTr="001A1909">
        <w:trPr>
          <w:trHeight w:val="491"/>
        </w:trPr>
        <w:tc>
          <w:tcPr>
            <w:tcW w:w="5110" w:type="dxa"/>
          </w:tcPr>
          <w:p w14:paraId="4D31A479" w14:textId="30DEDA7A" w:rsidR="00D65024" w:rsidRPr="00A952D0" w:rsidRDefault="001A1909" w:rsidP="001A1909">
            <w:pPr>
              <w:jc w:val="center"/>
              <w:rPr>
                <w:rFonts w:ascii="Arial" w:hAnsi="Arial" w:cs="Arial"/>
                <w:sz w:val="22"/>
                <w:szCs w:val="22"/>
                <w:lang w:val="en-GB"/>
              </w:rPr>
            </w:pPr>
            <w:r w:rsidRPr="00A952D0">
              <w:rPr>
                <w:rFonts w:ascii="Arial" w:hAnsi="Arial" w:cs="Arial"/>
                <w:sz w:val="22"/>
                <w:szCs w:val="22"/>
                <w:lang w:val="en-GB"/>
              </w:rPr>
              <w:t>Animal cells</w:t>
            </w:r>
          </w:p>
        </w:tc>
        <w:tc>
          <w:tcPr>
            <w:tcW w:w="5110" w:type="dxa"/>
          </w:tcPr>
          <w:p w14:paraId="047F974B" w14:textId="21539AD2" w:rsidR="00D65024" w:rsidRPr="00A952D0" w:rsidRDefault="001A1909" w:rsidP="001A1909">
            <w:pPr>
              <w:jc w:val="center"/>
              <w:rPr>
                <w:rFonts w:ascii="Arial" w:eastAsia="Times New Roman" w:hAnsi="Arial" w:cs="Arial"/>
                <w:noProof/>
                <w:sz w:val="22"/>
                <w:szCs w:val="22"/>
                <w:lang w:val="en-GB"/>
              </w:rPr>
            </w:pPr>
            <w:r w:rsidRPr="00A952D0">
              <w:rPr>
                <w:rFonts w:ascii="Arial" w:eastAsia="Times New Roman" w:hAnsi="Arial" w:cs="Arial"/>
                <w:noProof/>
                <w:sz w:val="22"/>
                <w:szCs w:val="22"/>
                <w:lang w:val="en-GB"/>
              </w:rPr>
              <w:t>Plant cells</w:t>
            </w:r>
          </w:p>
        </w:tc>
      </w:tr>
      <w:tr w:rsidR="00D65024" w:rsidRPr="00A952D0" w14:paraId="35A7E925" w14:textId="77777777" w:rsidTr="00CA73EA">
        <w:trPr>
          <w:trHeight w:val="5563"/>
        </w:trPr>
        <w:tc>
          <w:tcPr>
            <w:tcW w:w="5110" w:type="dxa"/>
          </w:tcPr>
          <w:p w14:paraId="63DB6D1C" w14:textId="2BAEBEAA" w:rsidR="001A1909" w:rsidRPr="00CA73EA" w:rsidRDefault="001A1909" w:rsidP="00CA73EA">
            <w:pPr>
              <w:rPr>
                <w:rFonts w:ascii="Arial" w:hAnsi="Arial" w:cs="Arial"/>
                <w:lang w:val="en-GB"/>
              </w:rPr>
            </w:pPr>
          </w:p>
        </w:tc>
        <w:tc>
          <w:tcPr>
            <w:tcW w:w="5110" w:type="dxa"/>
          </w:tcPr>
          <w:p w14:paraId="73F5BEDC" w14:textId="2ABECF76" w:rsidR="001A1909" w:rsidRPr="00CA73EA" w:rsidRDefault="001A1909" w:rsidP="00CA73EA">
            <w:pPr>
              <w:rPr>
                <w:rFonts w:ascii="Arial" w:hAnsi="Arial" w:cs="Arial"/>
                <w:color w:val="008000"/>
                <w:lang w:val="en-GB"/>
              </w:rPr>
            </w:pPr>
          </w:p>
        </w:tc>
      </w:tr>
    </w:tbl>
    <w:p w14:paraId="5C751C17" w14:textId="65B7AF88" w:rsidR="00D65024" w:rsidRPr="00A952D0" w:rsidRDefault="00D65024" w:rsidP="00D65024">
      <w:pPr>
        <w:pStyle w:val="ListParagraph"/>
        <w:ind w:left="360"/>
        <w:rPr>
          <w:rFonts w:ascii="Arial" w:hAnsi="Arial" w:cs="Arial"/>
          <w:lang w:val="en-GB"/>
        </w:rPr>
      </w:pPr>
    </w:p>
    <w:p w14:paraId="13C37A25" w14:textId="77777777" w:rsidR="00D65024" w:rsidRPr="00A952D0" w:rsidRDefault="00D65024" w:rsidP="00D65024">
      <w:pPr>
        <w:pStyle w:val="ListParagraph"/>
        <w:ind w:left="360"/>
        <w:rPr>
          <w:rFonts w:ascii="Arial" w:hAnsi="Arial" w:cs="Arial"/>
          <w:lang w:val="en-GB"/>
        </w:rPr>
      </w:pPr>
    </w:p>
    <w:p w14:paraId="1C4F2839" w14:textId="77777777" w:rsidR="00824CCE" w:rsidRPr="00A952D0" w:rsidRDefault="00824CCE">
      <w:pPr>
        <w:rPr>
          <w:rFonts w:ascii="Arial" w:hAnsi="Arial" w:cs="Arial"/>
          <w:sz w:val="22"/>
          <w:szCs w:val="22"/>
          <w:u w:val="single"/>
          <w:lang w:val="en-GB"/>
        </w:rPr>
      </w:pPr>
      <w:r w:rsidRPr="00A952D0">
        <w:rPr>
          <w:rFonts w:ascii="Arial" w:hAnsi="Arial" w:cs="Arial"/>
          <w:sz w:val="22"/>
          <w:szCs w:val="22"/>
          <w:u w:val="single"/>
          <w:lang w:val="en-GB"/>
        </w:rPr>
        <w:br w:type="page"/>
      </w:r>
    </w:p>
    <w:p w14:paraId="6BB92E8D" w14:textId="65D7A12D" w:rsidR="00BA4FBA" w:rsidRPr="00A952D0" w:rsidRDefault="00BA4FBA" w:rsidP="00BA4FBA">
      <w:pPr>
        <w:rPr>
          <w:rFonts w:ascii="Arial" w:hAnsi="Arial" w:cs="Arial"/>
          <w:sz w:val="22"/>
          <w:szCs w:val="22"/>
          <w:u w:val="single"/>
          <w:lang w:val="en-GB"/>
        </w:rPr>
      </w:pPr>
      <w:r w:rsidRPr="00A952D0">
        <w:rPr>
          <w:rFonts w:ascii="Arial" w:hAnsi="Arial" w:cs="Arial"/>
          <w:sz w:val="22"/>
          <w:szCs w:val="22"/>
          <w:u w:val="single"/>
          <w:lang w:val="en-GB"/>
        </w:rPr>
        <w:t>1.6.U5</w:t>
      </w:r>
      <w:r w:rsidRPr="00A952D0">
        <w:rPr>
          <w:rFonts w:ascii="Arial" w:hAnsi="Arial" w:cs="Arial"/>
          <w:sz w:val="22"/>
          <w:szCs w:val="22"/>
          <w:u w:val="single"/>
          <w:lang w:val="en-GB"/>
        </w:rPr>
        <w:tab/>
        <w:t>Cyclins are involved in the control of the cell cycle.</w:t>
      </w:r>
    </w:p>
    <w:p w14:paraId="3A3BB8A1" w14:textId="77777777" w:rsidR="00BA4FBA" w:rsidRPr="00A952D0" w:rsidRDefault="00BA4FBA" w:rsidP="00BA4FBA">
      <w:pPr>
        <w:rPr>
          <w:rFonts w:ascii="Arial" w:hAnsi="Arial" w:cs="Arial"/>
          <w:sz w:val="22"/>
          <w:szCs w:val="22"/>
          <w:u w:val="single"/>
          <w:lang w:val="en-GB"/>
        </w:rPr>
      </w:pPr>
    </w:p>
    <w:p w14:paraId="3BD5A806" w14:textId="2CBBB23F" w:rsidR="00BA4FBA" w:rsidRPr="00A952D0" w:rsidRDefault="00BA4FBA" w:rsidP="00BA4FBA">
      <w:pPr>
        <w:pStyle w:val="ListParagraph"/>
        <w:numPr>
          <w:ilvl w:val="0"/>
          <w:numId w:val="2"/>
        </w:numPr>
        <w:rPr>
          <w:rFonts w:ascii="Arial" w:hAnsi="Arial" w:cs="Arial"/>
          <w:lang w:val="en-GB"/>
        </w:rPr>
      </w:pPr>
      <w:r w:rsidRPr="00A952D0">
        <w:rPr>
          <w:rFonts w:ascii="Arial" w:hAnsi="Arial" w:cs="Arial"/>
          <w:lang w:val="en-GB"/>
        </w:rPr>
        <w:t>Draw and label a pie chart to show the relative amount of time spent in each phase of the cell cycle, including the stages of interphase and mitosis, as well as cytokinesis.</w:t>
      </w:r>
    </w:p>
    <w:p w14:paraId="22C64E6F" w14:textId="77777777" w:rsidR="00BA4FBA" w:rsidRPr="00A952D0" w:rsidRDefault="00BA4FBA" w:rsidP="00BA4FBA">
      <w:pPr>
        <w:pStyle w:val="ListParagraph"/>
        <w:ind w:left="360"/>
        <w:rPr>
          <w:rFonts w:ascii="Arial" w:hAnsi="Arial" w:cs="Arial"/>
          <w:lang w:val="en-GB"/>
        </w:rPr>
      </w:pPr>
    </w:p>
    <w:p w14:paraId="37B1DE06" w14:textId="1B86EB35" w:rsidR="00BA4FBA" w:rsidRDefault="00BA4FBA" w:rsidP="00BA4FBA">
      <w:pPr>
        <w:pStyle w:val="ListParagraph"/>
        <w:ind w:left="360"/>
        <w:rPr>
          <w:rFonts w:eastAsia="Times New Roman"/>
          <w:noProof/>
          <w:lang w:val="en-GB"/>
        </w:rPr>
      </w:pPr>
    </w:p>
    <w:p w14:paraId="21FA0920" w14:textId="77777777" w:rsidR="00CA73EA" w:rsidRDefault="00CA73EA" w:rsidP="00BA4FBA">
      <w:pPr>
        <w:pStyle w:val="ListParagraph"/>
        <w:ind w:left="360"/>
        <w:rPr>
          <w:rFonts w:eastAsia="Times New Roman"/>
          <w:noProof/>
          <w:lang w:val="en-GB"/>
        </w:rPr>
      </w:pPr>
    </w:p>
    <w:p w14:paraId="103CE54C" w14:textId="77777777" w:rsidR="00CA73EA" w:rsidRDefault="00CA73EA" w:rsidP="00BA4FBA">
      <w:pPr>
        <w:pStyle w:val="ListParagraph"/>
        <w:ind w:left="360"/>
        <w:rPr>
          <w:rFonts w:eastAsia="Times New Roman"/>
          <w:noProof/>
          <w:lang w:val="en-GB"/>
        </w:rPr>
      </w:pPr>
    </w:p>
    <w:p w14:paraId="0B3551D4" w14:textId="77777777" w:rsidR="00CA73EA" w:rsidRDefault="00CA73EA" w:rsidP="00BA4FBA">
      <w:pPr>
        <w:pStyle w:val="ListParagraph"/>
        <w:ind w:left="360"/>
        <w:rPr>
          <w:rFonts w:eastAsia="Times New Roman"/>
          <w:noProof/>
          <w:lang w:val="en-GB"/>
        </w:rPr>
      </w:pPr>
    </w:p>
    <w:p w14:paraId="1790F4DB" w14:textId="77777777" w:rsidR="00CA73EA" w:rsidRDefault="00CA73EA" w:rsidP="00BA4FBA">
      <w:pPr>
        <w:pStyle w:val="ListParagraph"/>
        <w:ind w:left="360"/>
        <w:rPr>
          <w:rFonts w:eastAsia="Times New Roman"/>
          <w:noProof/>
          <w:lang w:val="en-GB"/>
        </w:rPr>
      </w:pPr>
    </w:p>
    <w:p w14:paraId="2F0E29EF" w14:textId="77777777" w:rsidR="00CA73EA" w:rsidRDefault="00CA73EA" w:rsidP="00BA4FBA">
      <w:pPr>
        <w:pStyle w:val="ListParagraph"/>
        <w:ind w:left="360"/>
        <w:rPr>
          <w:rFonts w:eastAsia="Times New Roman"/>
          <w:noProof/>
          <w:lang w:val="en-GB"/>
        </w:rPr>
      </w:pPr>
    </w:p>
    <w:p w14:paraId="4D6B8E64" w14:textId="77777777" w:rsidR="00CA73EA" w:rsidRDefault="00CA73EA" w:rsidP="00BA4FBA">
      <w:pPr>
        <w:pStyle w:val="ListParagraph"/>
        <w:ind w:left="360"/>
        <w:rPr>
          <w:rFonts w:eastAsia="Times New Roman"/>
          <w:noProof/>
          <w:lang w:val="en-GB"/>
        </w:rPr>
      </w:pPr>
    </w:p>
    <w:p w14:paraId="324260A1" w14:textId="77777777" w:rsidR="00CA73EA" w:rsidRDefault="00CA73EA" w:rsidP="00BA4FBA">
      <w:pPr>
        <w:pStyle w:val="ListParagraph"/>
        <w:ind w:left="360"/>
        <w:rPr>
          <w:rFonts w:eastAsia="Times New Roman"/>
          <w:noProof/>
          <w:lang w:val="en-GB"/>
        </w:rPr>
      </w:pPr>
    </w:p>
    <w:p w14:paraId="3781D336" w14:textId="77777777" w:rsidR="00CA73EA" w:rsidRDefault="00CA73EA" w:rsidP="00BA4FBA">
      <w:pPr>
        <w:pStyle w:val="ListParagraph"/>
        <w:ind w:left="360"/>
        <w:rPr>
          <w:rFonts w:eastAsia="Times New Roman"/>
          <w:noProof/>
          <w:lang w:val="en-GB"/>
        </w:rPr>
      </w:pPr>
    </w:p>
    <w:p w14:paraId="0A90867A" w14:textId="77777777" w:rsidR="00CA73EA" w:rsidRDefault="00CA73EA" w:rsidP="00BA4FBA">
      <w:pPr>
        <w:pStyle w:val="ListParagraph"/>
        <w:ind w:left="360"/>
        <w:rPr>
          <w:rFonts w:eastAsia="Times New Roman"/>
          <w:noProof/>
          <w:lang w:val="en-GB"/>
        </w:rPr>
      </w:pPr>
    </w:p>
    <w:p w14:paraId="6583B136" w14:textId="77777777" w:rsidR="00CA73EA" w:rsidRDefault="00CA73EA" w:rsidP="00BA4FBA">
      <w:pPr>
        <w:pStyle w:val="ListParagraph"/>
        <w:ind w:left="360"/>
        <w:rPr>
          <w:rFonts w:eastAsia="Times New Roman"/>
          <w:noProof/>
          <w:lang w:val="en-GB"/>
        </w:rPr>
      </w:pPr>
    </w:p>
    <w:p w14:paraId="08325BFB" w14:textId="77777777" w:rsidR="00CA73EA" w:rsidRPr="00A952D0" w:rsidRDefault="00CA73EA" w:rsidP="00BA4FBA">
      <w:pPr>
        <w:pStyle w:val="ListParagraph"/>
        <w:ind w:left="360"/>
        <w:rPr>
          <w:rFonts w:ascii="Arial" w:hAnsi="Arial" w:cs="Arial"/>
          <w:lang w:val="en-GB"/>
        </w:rPr>
      </w:pPr>
    </w:p>
    <w:p w14:paraId="3D9F5C6E" w14:textId="77777777" w:rsidR="00BA4FBA" w:rsidRPr="00A952D0" w:rsidRDefault="00BA4FBA" w:rsidP="00BA4FBA">
      <w:pPr>
        <w:pStyle w:val="ListParagraph"/>
        <w:ind w:left="360"/>
        <w:rPr>
          <w:rFonts w:ascii="Arial" w:hAnsi="Arial" w:cs="Arial"/>
          <w:lang w:val="en-GB"/>
        </w:rPr>
      </w:pPr>
    </w:p>
    <w:p w14:paraId="4DFF0248" w14:textId="77777777" w:rsidR="00BA4FBA" w:rsidRPr="00A952D0" w:rsidRDefault="00BA4FBA" w:rsidP="00BA4FBA">
      <w:pPr>
        <w:pStyle w:val="ListParagraph"/>
        <w:ind w:left="360"/>
        <w:rPr>
          <w:rFonts w:ascii="Arial" w:hAnsi="Arial" w:cs="Arial"/>
          <w:lang w:val="en-GB"/>
        </w:rPr>
      </w:pPr>
    </w:p>
    <w:p w14:paraId="55B5D5BD" w14:textId="77777777" w:rsidR="00BA4FBA" w:rsidRPr="00A952D0" w:rsidRDefault="00BA4FBA" w:rsidP="00BA4FBA">
      <w:pPr>
        <w:rPr>
          <w:rFonts w:ascii="Arial" w:hAnsi="Arial" w:cs="Arial"/>
          <w:sz w:val="22"/>
          <w:szCs w:val="22"/>
          <w:u w:val="single"/>
          <w:lang w:val="en-GB"/>
        </w:rPr>
      </w:pPr>
    </w:p>
    <w:p w14:paraId="2026D76D" w14:textId="77777777" w:rsidR="00BA4FBA" w:rsidRPr="00A952D0" w:rsidRDefault="00BA4FBA" w:rsidP="00BA4FBA">
      <w:pPr>
        <w:pStyle w:val="ListParagraph"/>
        <w:numPr>
          <w:ilvl w:val="0"/>
          <w:numId w:val="2"/>
        </w:numPr>
        <w:rPr>
          <w:rFonts w:ascii="Arial" w:hAnsi="Arial" w:cs="Arial"/>
          <w:lang w:val="en-GB"/>
        </w:rPr>
      </w:pPr>
      <w:r w:rsidRPr="00A952D0">
        <w:rPr>
          <w:rFonts w:ascii="Arial" w:hAnsi="Arial" w:cs="Arial"/>
          <w:lang w:val="en-GB"/>
        </w:rPr>
        <w:t>Define the term cyclin:</w:t>
      </w:r>
    </w:p>
    <w:p w14:paraId="0D232966" w14:textId="77777777" w:rsidR="00BA4FBA" w:rsidRPr="00A952D0" w:rsidRDefault="00BA4FBA" w:rsidP="00BA4FBA">
      <w:pPr>
        <w:pStyle w:val="ListParagraph"/>
        <w:spacing w:line="240" w:lineRule="auto"/>
        <w:ind w:left="360"/>
        <w:rPr>
          <w:rFonts w:ascii="Arial" w:hAnsi="Arial" w:cs="Arial"/>
          <w:lang w:val="en-GB"/>
        </w:rPr>
      </w:pPr>
    </w:p>
    <w:p w14:paraId="76C24507" w14:textId="77777777" w:rsidR="00BA4FBA" w:rsidRDefault="00BA4FBA" w:rsidP="00BA4FBA">
      <w:pPr>
        <w:pStyle w:val="ListParagraph"/>
        <w:spacing w:line="240" w:lineRule="auto"/>
        <w:ind w:left="360"/>
        <w:rPr>
          <w:rFonts w:ascii="Arial" w:hAnsi="Arial" w:cs="Arial"/>
          <w:i/>
          <w:color w:val="008000"/>
          <w:lang w:val="en-GB"/>
        </w:rPr>
      </w:pPr>
    </w:p>
    <w:p w14:paraId="0EFF6D3A" w14:textId="77777777" w:rsidR="00CA73EA" w:rsidRPr="00A952D0" w:rsidRDefault="00CA73EA" w:rsidP="00BA4FBA">
      <w:pPr>
        <w:pStyle w:val="ListParagraph"/>
        <w:spacing w:line="240" w:lineRule="auto"/>
        <w:ind w:left="360"/>
        <w:rPr>
          <w:rFonts w:ascii="Arial" w:hAnsi="Arial" w:cs="Arial"/>
          <w:lang w:val="en-GB"/>
        </w:rPr>
      </w:pPr>
    </w:p>
    <w:p w14:paraId="15DF065F" w14:textId="77777777" w:rsidR="00BA4FBA" w:rsidRPr="00A952D0" w:rsidRDefault="00BA4FBA" w:rsidP="00BA4FBA">
      <w:pPr>
        <w:pStyle w:val="ListParagraph"/>
        <w:spacing w:line="240" w:lineRule="auto"/>
        <w:ind w:left="360"/>
        <w:rPr>
          <w:rFonts w:ascii="Arial" w:hAnsi="Arial" w:cs="Arial"/>
          <w:lang w:val="en-GB"/>
        </w:rPr>
      </w:pPr>
    </w:p>
    <w:p w14:paraId="2804227C" w14:textId="77777777" w:rsidR="00BA4FBA" w:rsidRPr="00A952D0" w:rsidRDefault="00BA4FBA" w:rsidP="00BA4FBA">
      <w:pPr>
        <w:pStyle w:val="ListParagraph"/>
        <w:numPr>
          <w:ilvl w:val="0"/>
          <w:numId w:val="2"/>
        </w:numPr>
        <w:rPr>
          <w:rFonts w:ascii="Arial" w:hAnsi="Arial" w:cs="Arial"/>
          <w:lang w:val="en-GB"/>
        </w:rPr>
      </w:pPr>
      <w:r w:rsidRPr="00A952D0">
        <w:rPr>
          <w:rFonts w:ascii="Arial" w:hAnsi="Arial" w:cs="Arial"/>
          <w:lang w:val="en-GB"/>
        </w:rPr>
        <w:t>Explain how cyclins affect control the progression of a cell through the cell cycle.</w:t>
      </w:r>
    </w:p>
    <w:p w14:paraId="41ABBCD3" w14:textId="77777777" w:rsidR="00BA4FBA" w:rsidRPr="00A952D0" w:rsidRDefault="00BA4FBA" w:rsidP="00BA4FBA">
      <w:pPr>
        <w:pStyle w:val="ListParagraph"/>
        <w:ind w:left="360"/>
        <w:rPr>
          <w:rFonts w:ascii="Arial" w:hAnsi="Arial" w:cs="Arial"/>
          <w:lang w:val="en-GB"/>
        </w:rPr>
      </w:pPr>
    </w:p>
    <w:p w14:paraId="75E58F5E" w14:textId="77777777" w:rsidR="00BA4FBA" w:rsidRDefault="00BA4FBA" w:rsidP="00BA4FBA">
      <w:pPr>
        <w:pStyle w:val="ListParagraph"/>
        <w:ind w:left="360"/>
        <w:rPr>
          <w:rFonts w:ascii="Arial" w:hAnsi="Arial" w:cs="Arial"/>
          <w:i/>
          <w:color w:val="008000"/>
          <w:lang w:val="en-GB"/>
        </w:rPr>
      </w:pPr>
    </w:p>
    <w:p w14:paraId="780DF0A8" w14:textId="77777777" w:rsidR="00CA73EA" w:rsidRDefault="00CA73EA" w:rsidP="00BA4FBA">
      <w:pPr>
        <w:pStyle w:val="ListParagraph"/>
        <w:ind w:left="360"/>
        <w:rPr>
          <w:rFonts w:ascii="Arial" w:hAnsi="Arial" w:cs="Arial"/>
          <w:i/>
          <w:color w:val="008000"/>
          <w:lang w:val="en-GB"/>
        </w:rPr>
      </w:pPr>
    </w:p>
    <w:p w14:paraId="49D64BC6" w14:textId="77777777" w:rsidR="00CA73EA" w:rsidRDefault="00CA73EA" w:rsidP="00BA4FBA">
      <w:pPr>
        <w:pStyle w:val="ListParagraph"/>
        <w:ind w:left="360"/>
        <w:rPr>
          <w:rFonts w:ascii="Arial" w:hAnsi="Arial" w:cs="Arial"/>
          <w:i/>
          <w:color w:val="008000"/>
          <w:lang w:val="en-GB"/>
        </w:rPr>
      </w:pPr>
    </w:p>
    <w:p w14:paraId="3D25D6C1" w14:textId="77777777" w:rsidR="00CA73EA" w:rsidRDefault="00CA73EA" w:rsidP="00BA4FBA">
      <w:pPr>
        <w:pStyle w:val="ListParagraph"/>
        <w:ind w:left="360"/>
        <w:rPr>
          <w:rFonts w:ascii="Arial" w:hAnsi="Arial" w:cs="Arial"/>
          <w:i/>
          <w:color w:val="008000"/>
          <w:lang w:val="en-GB"/>
        </w:rPr>
      </w:pPr>
    </w:p>
    <w:p w14:paraId="6FAC6C33" w14:textId="77777777" w:rsidR="00CA73EA" w:rsidRDefault="00CA73EA" w:rsidP="00BA4FBA">
      <w:pPr>
        <w:pStyle w:val="ListParagraph"/>
        <w:ind w:left="360"/>
        <w:rPr>
          <w:rFonts w:ascii="Arial" w:hAnsi="Arial" w:cs="Arial"/>
          <w:i/>
          <w:color w:val="008000"/>
          <w:lang w:val="en-GB"/>
        </w:rPr>
      </w:pPr>
    </w:p>
    <w:p w14:paraId="44BFC24F" w14:textId="77777777" w:rsidR="00CA73EA" w:rsidRDefault="00CA73EA" w:rsidP="00BA4FBA">
      <w:pPr>
        <w:pStyle w:val="ListParagraph"/>
        <w:ind w:left="360"/>
        <w:rPr>
          <w:rFonts w:ascii="Arial" w:hAnsi="Arial" w:cs="Arial"/>
          <w:i/>
          <w:color w:val="008000"/>
          <w:lang w:val="en-GB"/>
        </w:rPr>
      </w:pPr>
    </w:p>
    <w:p w14:paraId="0B8E2C31" w14:textId="77777777" w:rsidR="00CA73EA" w:rsidRDefault="00CA73EA" w:rsidP="00BA4FBA">
      <w:pPr>
        <w:pStyle w:val="ListParagraph"/>
        <w:ind w:left="360"/>
        <w:rPr>
          <w:rFonts w:ascii="Arial" w:hAnsi="Arial" w:cs="Arial"/>
          <w:i/>
          <w:color w:val="008000"/>
          <w:lang w:val="en-GB"/>
        </w:rPr>
      </w:pPr>
    </w:p>
    <w:p w14:paraId="6841FEF5" w14:textId="77777777" w:rsidR="00CA73EA" w:rsidRPr="00A952D0" w:rsidRDefault="00CA73EA" w:rsidP="00BA4FBA">
      <w:pPr>
        <w:pStyle w:val="ListParagraph"/>
        <w:ind w:left="360"/>
        <w:rPr>
          <w:rFonts w:ascii="Arial" w:hAnsi="Arial" w:cs="Arial"/>
          <w:lang w:val="en-GB"/>
        </w:rPr>
      </w:pPr>
    </w:p>
    <w:p w14:paraId="02B9FD4B" w14:textId="77777777" w:rsidR="00BA4FBA" w:rsidRPr="00A952D0" w:rsidRDefault="00BA4FBA" w:rsidP="00BA4FBA">
      <w:pPr>
        <w:pStyle w:val="ListParagraph"/>
        <w:ind w:left="360"/>
        <w:rPr>
          <w:rFonts w:ascii="Arial" w:hAnsi="Arial" w:cs="Arial"/>
          <w:lang w:val="en-GB"/>
        </w:rPr>
      </w:pPr>
    </w:p>
    <w:p w14:paraId="553D252F" w14:textId="77777777" w:rsidR="0048041F" w:rsidRPr="00A952D0" w:rsidRDefault="0048041F">
      <w:pPr>
        <w:rPr>
          <w:rFonts w:ascii="Arial" w:eastAsiaTheme="minorHAnsi" w:hAnsi="Arial" w:cs="Arial"/>
          <w:sz w:val="22"/>
          <w:szCs w:val="22"/>
          <w:lang w:val="en-GB"/>
        </w:rPr>
      </w:pPr>
      <w:r w:rsidRPr="00A952D0">
        <w:rPr>
          <w:rFonts w:ascii="Arial" w:hAnsi="Arial" w:cs="Arial"/>
          <w:lang w:val="en-GB"/>
        </w:rPr>
        <w:br w:type="page"/>
      </w:r>
    </w:p>
    <w:p w14:paraId="3436C857" w14:textId="3EE43E77" w:rsidR="00BA4FBA" w:rsidRPr="00A952D0" w:rsidRDefault="00BA4FBA" w:rsidP="00BA4FBA">
      <w:pPr>
        <w:pStyle w:val="ListParagraph"/>
        <w:numPr>
          <w:ilvl w:val="0"/>
          <w:numId w:val="2"/>
        </w:numPr>
        <w:rPr>
          <w:rFonts w:ascii="Arial" w:hAnsi="Arial" w:cs="Arial"/>
          <w:lang w:val="en-GB"/>
        </w:rPr>
      </w:pPr>
      <w:r w:rsidRPr="00A952D0">
        <w:rPr>
          <w:rFonts w:ascii="Arial" w:hAnsi="Arial" w:cs="Arial"/>
          <w:lang w:val="en-GB"/>
        </w:rPr>
        <w:t>Outline the roles of the four cyclins involved in control of the cell cycle:</w:t>
      </w:r>
    </w:p>
    <w:p w14:paraId="34B07DE3" w14:textId="77777777" w:rsidR="00BA4FBA" w:rsidRPr="00A952D0" w:rsidRDefault="00BA4FBA" w:rsidP="00BA4FBA">
      <w:pPr>
        <w:pStyle w:val="ListParagraph"/>
        <w:ind w:left="360"/>
        <w:rPr>
          <w:rFonts w:ascii="Arial" w:hAnsi="Arial" w:cs="Arial"/>
          <w:lang w:val="en-GB"/>
        </w:rPr>
      </w:pPr>
    </w:p>
    <w:tbl>
      <w:tblPr>
        <w:tblStyle w:val="TableGrid"/>
        <w:tblW w:w="0" w:type="auto"/>
        <w:tblInd w:w="720" w:type="dxa"/>
        <w:tblLook w:val="04A0" w:firstRow="1" w:lastRow="0" w:firstColumn="1" w:lastColumn="0" w:noHBand="0" w:noVBand="1"/>
      </w:tblPr>
      <w:tblGrid>
        <w:gridCol w:w="1908"/>
        <w:gridCol w:w="7828"/>
      </w:tblGrid>
      <w:tr w:rsidR="00BA4FBA" w:rsidRPr="00A952D0" w14:paraId="7B034CA2" w14:textId="77777777" w:rsidTr="00BA4FBA">
        <w:tc>
          <w:tcPr>
            <w:tcW w:w="1908" w:type="dxa"/>
            <w:tcBorders>
              <w:top w:val="nil"/>
              <w:left w:val="nil"/>
            </w:tcBorders>
          </w:tcPr>
          <w:p w14:paraId="71DA347F" w14:textId="77777777" w:rsidR="00BA4FBA" w:rsidRPr="00A952D0" w:rsidRDefault="00BA4FBA" w:rsidP="00BA4FBA">
            <w:pPr>
              <w:pStyle w:val="ListParagraph"/>
              <w:ind w:left="0"/>
              <w:rPr>
                <w:rFonts w:ascii="Arial" w:hAnsi="Arial" w:cs="Arial"/>
                <w:b/>
                <w:lang w:val="en-GB"/>
              </w:rPr>
            </w:pPr>
          </w:p>
        </w:tc>
        <w:tc>
          <w:tcPr>
            <w:tcW w:w="7828" w:type="dxa"/>
            <w:vAlign w:val="center"/>
          </w:tcPr>
          <w:p w14:paraId="5B1CCD78" w14:textId="77777777" w:rsidR="00BA4FBA" w:rsidRPr="00A952D0" w:rsidRDefault="00BA4FBA" w:rsidP="00BA4FBA">
            <w:pPr>
              <w:pStyle w:val="ListParagraph"/>
              <w:spacing w:line="240" w:lineRule="auto"/>
              <w:ind w:left="0"/>
              <w:jc w:val="center"/>
              <w:rPr>
                <w:rFonts w:ascii="Arial" w:hAnsi="Arial" w:cs="Arial"/>
                <w:b/>
                <w:lang w:val="en-GB"/>
              </w:rPr>
            </w:pPr>
            <w:r w:rsidRPr="00A952D0">
              <w:rPr>
                <w:rFonts w:ascii="Arial" w:hAnsi="Arial" w:cs="Arial"/>
                <w:b/>
                <w:lang w:val="en-GB"/>
              </w:rPr>
              <w:t>Function</w:t>
            </w:r>
          </w:p>
        </w:tc>
      </w:tr>
      <w:tr w:rsidR="00BA4FBA" w:rsidRPr="00A952D0" w14:paraId="5CDFB6A4" w14:textId="77777777" w:rsidTr="00BA4FBA">
        <w:trPr>
          <w:trHeight w:val="692"/>
        </w:trPr>
        <w:tc>
          <w:tcPr>
            <w:tcW w:w="1908" w:type="dxa"/>
            <w:vAlign w:val="center"/>
          </w:tcPr>
          <w:p w14:paraId="489FCD1A" w14:textId="77777777" w:rsidR="00BA4FBA" w:rsidRPr="00A952D0" w:rsidRDefault="00BA4FBA" w:rsidP="00BA4FBA">
            <w:pPr>
              <w:pStyle w:val="ListParagraph"/>
              <w:ind w:left="0"/>
              <w:jc w:val="center"/>
              <w:rPr>
                <w:rFonts w:ascii="Arial" w:hAnsi="Arial" w:cs="Arial"/>
                <w:lang w:val="en-GB"/>
              </w:rPr>
            </w:pPr>
            <w:r w:rsidRPr="00A952D0">
              <w:rPr>
                <w:rFonts w:ascii="Arial" w:hAnsi="Arial" w:cs="Arial"/>
                <w:lang w:val="en-GB"/>
              </w:rPr>
              <w:t>Cyclin A</w:t>
            </w:r>
          </w:p>
        </w:tc>
        <w:tc>
          <w:tcPr>
            <w:tcW w:w="7828" w:type="dxa"/>
          </w:tcPr>
          <w:p w14:paraId="358C27CD" w14:textId="77777777" w:rsidR="00BA4FBA" w:rsidRPr="00A952D0" w:rsidRDefault="00BA4FBA" w:rsidP="00BA4FBA">
            <w:pPr>
              <w:pStyle w:val="ListParagraph"/>
              <w:ind w:left="0"/>
              <w:rPr>
                <w:rFonts w:ascii="Arial" w:hAnsi="Arial" w:cs="Arial"/>
                <w:lang w:val="en-GB"/>
              </w:rPr>
            </w:pPr>
          </w:p>
        </w:tc>
      </w:tr>
      <w:tr w:rsidR="00BA4FBA" w:rsidRPr="00A952D0" w14:paraId="15DA8C1F" w14:textId="77777777" w:rsidTr="00BA4FBA">
        <w:trPr>
          <w:trHeight w:val="818"/>
        </w:trPr>
        <w:tc>
          <w:tcPr>
            <w:tcW w:w="1908" w:type="dxa"/>
            <w:vAlign w:val="center"/>
          </w:tcPr>
          <w:p w14:paraId="0D6EA33F" w14:textId="77777777" w:rsidR="00BA4FBA" w:rsidRPr="00A952D0" w:rsidRDefault="00BA4FBA" w:rsidP="00BA4FBA">
            <w:pPr>
              <w:pStyle w:val="ListParagraph"/>
              <w:ind w:left="0"/>
              <w:jc w:val="center"/>
              <w:rPr>
                <w:rFonts w:ascii="Arial" w:hAnsi="Arial" w:cs="Arial"/>
                <w:lang w:val="en-GB"/>
              </w:rPr>
            </w:pPr>
            <w:r w:rsidRPr="00A952D0">
              <w:rPr>
                <w:rFonts w:ascii="Arial" w:hAnsi="Arial" w:cs="Arial"/>
                <w:lang w:val="en-GB"/>
              </w:rPr>
              <w:t>Cyclin B</w:t>
            </w:r>
          </w:p>
        </w:tc>
        <w:tc>
          <w:tcPr>
            <w:tcW w:w="7828" w:type="dxa"/>
          </w:tcPr>
          <w:p w14:paraId="6879706A" w14:textId="77777777" w:rsidR="00BA4FBA" w:rsidRPr="00A952D0" w:rsidRDefault="00BA4FBA" w:rsidP="00BA4FBA">
            <w:pPr>
              <w:pStyle w:val="ListParagraph"/>
              <w:ind w:left="0"/>
              <w:rPr>
                <w:rFonts w:ascii="Arial" w:hAnsi="Arial" w:cs="Arial"/>
                <w:lang w:val="en-GB"/>
              </w:rPr>
            </w:pPr>
          </w:p>
        </w:tc>
      </w:tr>
      <w:tr w:rsidR="00BA4FBA" w:rsidRPr="00A952D0" w14:paraId="57D6B763" w14:textId="77777777" w:rsidTr="00BA4FBA">
        <w:trPr>
          <w:trHeight w:val="782"/>
        </w:trPr>
        <w:tc>
          <w:tcPr>
            <w:tcW w:w="1908" w:type="dxa"/>
            <w:vAlign w:val="center"/>
          </w:tcPr>
          <w:p w14:paraId="7C3E2D2B" w14:textId="77777777" w:rsidR="00BA4FBA" w:rsidRPr="00A952D0" w:rsidRDefault="00BA4FBA" w:rsidP="00BA4FBA">
            <w:pPr>
              <w:pStyle w:val="ListParagraph"/>
              <w:ind w:left="0"/>
              <w:jc w:val="center"/>
              <w:rPr>
                <w:rFonts w:ascii="Arial" w:hAnsi="Arial" w:cs="Arial"/>
                <w:lang w:val="en-GB"/>
              </w:rPr>
            </w:pPr>
            <w:r w:rsidRPr="00A952D0">
              <w:rPr>
                <w:rFonts w:ascii="Arial" w:hAnsi="Arial" w:cs="Arial"/>
                <w:lang w:val="en-GB"/>
              </w:rPr>
              <w:t>Cyclin D</w:t>
            </w:r>
          </w:p>
        </w:tc>
        <w:tc>
          <w:tcPr>
            <w:tcW w:w="7828" w:type="dxa"/>
          </w:tcPr>
          <w:p w14:paraId="7857B564" w14:textId="77777777" w:rsidR="00BA4FBA" w:rsidRPr="00A952D0" w:rsidRDefault="00BA4FBA" w:rsidP="00BA4FBA">
            <w:pPr>
              <w:pStyle w:val="ListParagraph"/>
              <w:ind w:left="0"/>
              <w:rPr>
                <w:rFonts w:ascii="Arial" w:hAnsi="Arial" w:cs="Arial"/>
                <w:lang w:val="en-GB"/>
              </w:rPr>
            </w:pPr>
          </w:p>
        </w:tc>
      </w:tr>
      <w:tr w:rsidR="00BA4FBA" w:rsidRPr="00A952D0" w14:paraId="485DE885" w14:textId="77777777" w:rsidTr="00BA4FBA">
        <w:trPr>
          <w:trHeight w:val="782"/>
        </w:trPr>
        <w:tc>
          <w:tcPr>
            <w:tcW w:w="1908" w:type="dxa"/>
            <w:vAlign w:val="center"/>
          </w:tcPr>
          <w:p w14:paraId="634626C2" w14:textId="77777777" w:rsidR="00BA4FBA" w:rsidRPr="00A952D0" w:rsidRDefault="00BA4FBA" w:rsidP="00BA4FBA">
            <w:pPr>
              <w:pStyle w:val="ListParagraph"/>
              <w:ind w:left="0"/>
              <w:jc w:val="center"/>
              <w:rPr>
                <w:rFonts w:ascii="Arial" w:hAnsi="Arial" w:cs="Arial"/>
                <w:lang w:val="en-GB"/>
              </w:rPr>
            </w:pPr>
            <w:r w:rsidRPr="00A952D0">
              <w:rPr>
                <w:rFonts w:ascii="Arial" w:hAnsi="Arial" w:cs="Arial"/>
                <w:lang w:val="en-GB"/>
              </w:rPr>
              <w:t>Cyclin E</w:t>
            </w:r>
          </w:p>
        </w:tc>
        <w:tc>
          <w:tcPr>
            <w:tcW w:w="7828" w:type="dxa"/>
          </w:tcPr>
          <w:p w14:paraId="1549B97F" w14:textId="77777777" w:rsidR="00BA4FBA" w:rsidRPr="00A952D0" w:rsidRDefault="00BA4FBA" w:rsidP="00BA4FBA">
            <w:pPr>
              <w:pStyle w:val="ListParagraph"/>
              <w:ind w:left="0"/>
              <w:rPr>
                <w:rFonts w:ascii="Arial" w:hAnsi="Arial" w:cs="Arial"/>
                <w:lang w:val="en-GB"/>
              </w:rPr>
            </w:pPr>
          </w:p>
        </w:tc>
      </w:tr>
    </w:tbl>
    <w:p w14:paraId="55AE16AC" w14:textId="77777777" w:rsidR="00BA4FBA" w:rsidRPr="00A952D0" w:rsidRDefault="00BA4FBA" w:rsidP="00BA4FBA">
      <w:pPr>
        <w:pStyle w:val="ListParagraph"/>
        <w:rPr>
          <w:rFonts w:ascii="Arial" w:hAnsi="Arial" w:cs="Arial"/>
          <w:lang w:val="en-GB"/>
        </w:rPr>
      </w:pPr>
    </w:p>
    <w:p w14:paraId="12A8B4F4" w14:textId="77777777" w:rsidR="00BA4FBA" w:rsidRPr="00A952D0" w:rsidRDefault="00BA4FBA" w:rsidP="00BA4FBA">
      <w:pPr>
        <w:pStyle w:val="ListParagraph"/>
        <w:rPr>
          <w:rFonts w:ascii="Arial" w:hAnsi="Arial" w:cs="Arial"/>
          <w:lang w:val="en-GB"/>
        </w:rPr>
      </w:pPr>
    </w:p>
    <w:p w14:paraId="4F1A0E05" w14:textId="77777777" w:rsidR="00BA4FBA" w:rsidRPr="00A952D0" w:rsidRDefault="00BA4FBA" w:rsidP="00BA4FBA">
      <w:pPr>
        <w:pStyle w:val="ListParagraph"/>
        <w:numPr>
          <w:ilvl w:val="0"/>
          <w:numId w:val="2"/>
        </w:numPr>
        <w:rPr>
          <w:rFonts w:ascii="Arial" w:hAnsi="Arial" w:cs="Arial"/>
          <w:lang w:val="en-GB"/>
        </w:rPr>
      </w:pPr>
      <w:r w:rsidRPr="00A952D0">
        <w:rPr>
          <w:rFonts w:ascii="Arial" w:hAnsi="Arial" w:cs="Arial"/>
          <w:lang w:val="en-GB"/>
        </w:rPr>
        <w:t>The graph shows the concentrations of the four main cyclins at different points in the cell cyle. Label the graph to identify which line represents of the four main cyclins outlined above.</w:t>
      </w:r>
    </w:p>
    <w:p w14:paraId="3598C888" w14:textId="77777777" w:rsidR="00BA4FBA" w:rsidRPr="00A952D0" w:rsidRDefault="00BA4FBA" w:rsidP="00BA4FBA">
      <w:pPr>
        <w:rPr>
          <w:rFonts w:ascii="Arial" w:hAnsi="Arial" w:cs="Arial"/>
          <w:sz w:val="22"/>
          <w:szCs w:val="22"/>
          <w:u w:val="single"/>
          <w:lang w:val="en-GB"/>
        </w:rPr>
      </w:pPr>
    </w:p>
    <w:p w14:paraId="4151E6C4" w14:textId="77777777" w:rsidR="00BA4FBA" w:rsidRPr="00A952D0" w:rsidRDefault="00BA4FBA" w:rsidP="00BA4FBA">
      <w:pPr>
        <w:jc w:val="center"/>
        <w:rPr>
          <w:rFonts w:ascii="Arial" w:hAnsi="Arial" w:cs="Arial"/>
          <w:sz w:val="22"/>
          <w:szCs w:val="22"/>
          <w:u w:val="single"/>
          <w:lang w:val="en-GB"/>
        </w:rPr>
      </w:pPr>
      <w:r w:rsidRPr="00A952D0">
        <w:rPr>
          <w:rFonts w:ascii="Arial" w:hAnsi="Arial" w:cs="Arial"/>
          <w:noProof/>
          <w:sz w:val="22"/>
          <w:szCs w:val="22"/>
          <w:u w:val="single"/>
          <w:lang w:val="en-CA" w:eastAsia="en-CA"/>
        </w:rPr>
        <w:drawing>
          <wp:inline distT="0" distB="0" distL="0" distR="0" wp14:anchorId="0D84B87A" wp14:editId="37A5E315">
            <wp:extent cx="5892072" cy="2652261"/>
            <wp:effectExtent l="0" t="0" r="127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2072" cy="2652261"/>
                    </a:xfrm>
                    <a:prstGeom prst="rect">
                      <a:avLst/>
                    </a:prstGeom>
                    <a:noFill/>
                    <a:ln>
                      <a:noFill/>
                    </a:ln>
                  </pic:spPr>
                </pic:pic>
              </a:graphicData>
            </a:graphic>
          </wp:inline>
        </w:drawing>
      </w:r>
    </w:p>
    <w:p w14:paraId="7E0ED37A" w14:textId="77777777" w:rsidR="00BA4FBA" w:rsidRPr="00A952D0" w:rsidRDefault="00BA4FBA" w:rsidP="00BA4FBA">
      <w:pPr>
        <w:ind w:left="720"/>
        <w:rPr>
          <w:rFonts w:ascii="Arial" w:hAnsi="Arial" w:cs="Arial"/>
          <w:sz w:val="16"/>
          <w:szCs w:val="16"/>
          <w:lang w:val="en-GB"/>
        </w:rPr>
      </w:pPr>
      <w:r w:rsidRPr="00A952D0">
        <w:rPr>
          <w:rFonts w:ascii="Arial" w:hAnsi="Arial" w:cs="Arial"/>
          <w:sz w:val="16"/>
          <w:szCs w:val="16"/>
          <w:lang w:val="en-GB"/>
        </w:rPr>
        <w:t xml:space="preserve">adapted from: </w:t>
      </w:r>
      <w:hyperlink r:id="rId15" w:history="1">
        <w:r w:rsidRPr="00A952D0">
          <w:rPr>
            <w:rStyle w:val="Hyperlink"/>
            <w:rFonts w:ascii="Arial" w:hAnsi="Arial" w:cs="Arial"/>
            <w:sz w:val="16"/>
            <w:szCs w:val="16"/>
            <w:u w:val="none"/>
            <w:lang w:val="en-GB"/>
          </w:rPr>
          <w:t>http://upload.wikimedia.org/wikipedia/commons/thumb/c/ce/Cyclin_Expression.svg/800px-Cyclin_Expression.svg.png</w:t>
        </w:r>
      </w:hyperlink>
    </w:p>
    <w:p w14:paraId="132FD130" w14:textId="77777777" w:rsidR="0048041F" w:rsidRPr="00A952D0" w:rsidRDefault="0048041F">
      <w:pPr>
        <w:rPr>
          <w:rFonts w:ascii="Arial" w:hAnsi="Arial" w:cs="Arial"/>
          <w:sz w:val="22"/>
          <w:szCs w:val="22"/>
          <w:u w:val="single"/>
          <w:lang w:val="en-GB"/>
        </w:rPr>
      </w:pPr>
      <w:r w:rsidRPr="00A952D0">
        <w:rPr>
          <w:rFonts w:ascii="Arial" w:hAnsi="Arial" w:cs="Arial"/>
          <w:sz w:val="22"/>
          <w:szCs w:val="22"/>
          <w:u w:val="single"/>
          <w:lang w:val="en-GB"/>
        </w:rPr>
        <w:br w:type="page"/>
      </w:r>
    </w:p>
    <w:p w14:paraId="062F85DC" w14:textId="25C860A1" w:rsidR="00BA4FBA" w:rsidRPr="00A952D0" w:rsidRDefault="00BA4FBA" w:rsidP="00BA4FBA">
      <w:pPr>
        <w:rPr>
          <w:rFonts w:ascii="Arial" w:hAnsi="Arial" w:cs="Arial"/>
          <w:sz w:val="22"/>
          <w:szCs w:val="22"/>
          <w:u w:val="single"/>
          <w:lang w:val="en-GB"/>
        </w:rPr>
      </w:pPr>
      <w:r w:rsidRPr="00A952D0">
        <w:rPr>
          <w:rFonts w:ascii="Arial" w:hAnsi="Arial" w:cs="Arial"/>
          <w:sz w:val="22"/>
          <w:szCs w:val="22"/>
          <w:u w:val="single"/>
          <w:lang w:val="en-GB"/>
        </w:rPr>
        <w:t>1.6.S1</w:t>
      </w:r>
      <w:r w:rsidRPr="00A952D0">
        <w:rPr>
          <w:rFonts w:ascii="Arial" w:hAnsi="Arial" w:cs="Arial"/>
          <w:sz w:val="22"/>
          <w:szCs w:val="22"/>
          <w:u w:val="single"/>
          <w:lang w:val="en-GB"/>
        </w:rPr>
        <w:tab/>
        <w:t>Identification of phases of mitosis in cells viewed with a microscope or in a micrograph.</w:t>
      </w:r>
    </w:p>
    <w:p w14:paraId="3CC368B6" w14:textId="77777777" w:rsidR="00BA4FBA" w:rsidRPr="00A952D0" w:rsidRDefault="00BA4FBA" w:rsidP="00BA4FBA">
      <w:pPr>
        <w:rPr>
          <w:rFonts w:ascii="Arial" w:hAnsi="Arial" w:cs="Arial"/>
          <w:sz w:val="22"/>
          <w:szCs w:val="22"/>
          <w:lang w:val="en-GB"/>
        </w:rPr>
      </w:pPr>
    </w:p>
    <w:p w14:paraId="06317197" w14:textId="69C88CD9" w:rsidR="000025C1" w:rsidRPr="00A952D0" w:rsidRDefault="000025C1" w:rsidP="000F550B">
      <w:pPr>
        <w:pStyle w:val="ListParagraph"/>
        <w:numPr>
          <w:ilvl w:val="0"/>
          <w:numId w:val="2"/>
        </w:numPr>
        <w:rPr>
          <w:rFonts w:ascii="Arial" w:hAnsi="Arial" w:cs="Arial"/>
          <w:lang w:val="en-GB"/>
        </w:rPr>
      </w:pPr>
      <w:r w:rsidRPr="00A952D0">
        <w:rPr>
          <w:rFonts w:ascii="Arial" w:hAnsi="Arial" w:cs="Arial"/>
          <w:lang w:val="en-GB"/>
        </w:rPr>
        <w:t xml:space="preserve">Label the micrograph to </w:t>
      </w:r>
      <w:r w:rsidR="000F550B" w:rsidRPr="00A952D0">
        <w:rPr>
          <w:rFonts w:ascii="Arial" w:hAnsi="Arial" w:cs="Arial"/>
          <w:lang w:val="en-GB"/>
        </w:rPr>
        <w:t>identify</w:t>
      </w:r>
      <w:r w:rsidRPr="00A952D0">
        <w:rPr>
          <w:rFonts w:ascii="Arial" w:hAnsi="Arial" w:cs="Arial"/>
          <w:lang w:val="en-GB"/>
        </w:rPr>
        <w:t xml:space="preserve"> at least one example of a cell in each </w:t>
      </w:r>
      <w:r w:rsidR="000F550B" w:rsidRPr="00A952D0">
        <w:rPr>
          <w:rFonts w:ascii="Arial" w:hAnsi="Arial" w:cs="Arial"/>
          <w:lang w:val="en-GB"/>
        </w:rPr>
        <w:t>phase</w:t>
      </w:r>
      <w:r w:rsidRPr="00A952D0">
        <w:rPr>
          <w:rFonts w:ascii="Arial" w:hAnsi="Arial" w:cs="Arial"/>
          <w:lang w:val="en-GB"/>
        </w:rPr>
        <w:t xml:space="preserve"> of mitosis.</w:t>
      </w:r>
    </w:p>
    <w:p w14:paraId="5CFC679D" w14:textId="57720E81" w:rsidR="000025C1" w:rsidRPr="00A952D0" w:rsidRDefault="000025C1" w:rsidP="000F550B">
      <w:pPr>
        <w:ind w:left="360"/>
        <w:rPr>
          <w:rFonts w:ascii="Arial" w:hAnsi="Arial" w:cs="Arial"/>
          <w:sz w:val="22"/>
          <w:szCs w:val="22"/>
          <w:u w:val="single"/>
          <w:lang w:val="en-GB"/>
        </w:rPr>
      </w:pPr>
      <w:r w:rsidRPr="00A952D0">
        <w:rPr>
          <w:rFonts w:eastAsia="Times New Roman"/>
          <w:noProof/>
          <w:lang w:val="en-CA" w:eastAsia="en-CA"/>
        </w:rPr>
        <w:drawing>
          <wp:inline distT="0" distB="0" distL="0" distR="0" wp14:anchorId="1D23A659" wp14:editId="13E3E042">
            <wp:extent cx="5287035" cy="3869153"/>
            <wp:effectExtent l="0" t="0" r="0" b="0"/>
            <wp:docPr id="27" name="Picture 27" descr="http://cnx.org/resources/4035aea2d706510a12ec779a06dd68dd/graphic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nx.org/resources/4035aea2d706510a12ec779a06dd68dd/graphics5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8349" cy="3870114"/>
                    </a:xfrm>
                    <a:prstGeom prst="rect">
                      <a:avLst/>
                    </a:prstGeom>
                    <a:noFill/>
                    <a:ln>
                      <a:noFill/>
                    </a:ln>
                  </pic:spPr>
                </pic:pic>
              </a:graphicData>
            </a:graphic>
          </wp:inline>
        </w:drawing>
      </w:r>
    </w:p>
    <w:p w14:paraId="5A1FD0E5" w14:textId="452777E1" w:rsidR="000025C1" w:rsidRPr="00A952D0" w:rsidRDefault="001910EE" w:rsidP="000F550B">
      <w:pPr>
        <w:ind w:left="360"/>
        <w:rPr>
          <w:rFonts w:ascii="Arial" w:hAnsi="Arial" w:cs="Arial"/>
          <w:sz w:val="16"/>
          <w:szCs w:val="16"/>
          <w:lang w:val="en-GB"/>
        </w:rPr>
      </w:pPr>
      <w:hyperlink r:id="rId17" w:history="1">
        <w:r w:rsidR="000F550B" w:rsidRPr="00A952D0">
          <w:rPr>
            <w:rStyle w:val="Hyperlink"/>
            <w:rFonts w:ascii="Arial" w:hAnsi="Arial" w:cs="Arial"/>
            <w:sz w:val="16"/>
            <w:szCs w:val="16"/>
            <w:u w:val="none"/>
            <w:lang w:val="en-GB"/>
          </w:rPr>
          <w:t>http://cnx.org/resources/4035aea2d706510a12ec779a06dd68dd/graphics51.jpg</w:t>
        </w:r>
      </w:hyperlink>
    </w:p>
    <w:p w14:paraId="281F08D6" w14:textId="0469D688" w:rsidR="000025C1" w:rsidRPr="00A952D0" w:rsidRDefault="000025C1" w:rsidP="00BA4FBA">
      <w:pPr>
        <w:rPr>
          <w:rFonts w:ascii="Arial" w:hAnsi="Arial" w:cs="Arial"/>
          <w:sz w:val="22"/>
          <w:szCs w:val="22"/>
          <w:u w:val="single"/>
          <w:lang w:val="en-GB"/>
        </w:rPr>
      </w:pPr>
    </w:p>
    <w:p w14:paraId="07DD79E2" w14:textId="77777777" w:rsidR="000F550B" w:rsidRPr="00A952D0" w:rsidRDefault="000F550B" w:rsidP="00BA4FBA">
      <w:pPr>
        <w:rPr>
          <w:rFonts w:ascii="Arial" w:hAnsi="Arial" w:cs="Arial"/>
          <w:sz w:val="22"/>
          <w:szCs w:val="22"/>
          <w:u w:val="single"/>
          <w:lang w:val="en-GB"/>
        </w:rPr>
      </w:pPr>
    </w:p>
    <w:p w14:paraId="682EFB32" w14:textId="7BF2D1EF" w:rsidR="00BA4FBA" w:rsidRPr="00A952D0" w:rsidRDefault="00BA4FBA" w:rsidP="00BA4FBA">
      <w:pPr>
        <w:rPr>
          <w:rFonts w:ascii="Arial" w:hAnsi="Arial" w:cs="Arial"/>
          <w:sz w:val="22"/>
          <w:szCs w:val="22"/>
          <w:u w:val="single"/>
          <w:lang w:val="en-GB"/>
        </w:rPr>
      </w:pPr>
      <w:r w:rsidRPr="00A952D0">
        <w:rPr>
          <w:rFonts w:ascii="Arial" w:hAnsi="Arial" w:cs="Arial"/>
          <w:sz w:val="22"/>
          <w:szCs w:val="22"/>
          <w:u w:val="single"/>
          <w:lang w:val="en-GB"/>
        </w:rPr>
        <w:t>1.6.S2</w:t>
      </w:r>
      <w:r w:rsidRPr="00A952D0">
        <w:rPr>
          <w:rFonts w:ascii="Arial" w:hAnsi="Arial" w:cs="Arial"/>
          <w:sz w:val="22"/>
          <w:szCs w:val="22"/>
          <w:u w:val="single"/>
          <w:lang w:val="en-GB"/>
        </w:rPr>
        <w:tab/>
        <w:t>Determination of a mitotic index from a micrograph.</w:t>
      </w:r>
    </w:p>
    <w:p w14:paraId="19D3ED34" w14:textId="77777777" w:rsidR="00BA4FBA" w:rsidRPr="00A952D0" w:rsidRDefault="00BA4FBA" w:rsidP="00BA4FBA">
      <w:pPr>
        <w:rPr>
          <w:rFonts w:ascii="Arial" w:hAnsi="Arial" w:cs="Arial"/>
          <w:sz w:val="22"/>
          <w:szCs w:val="22"/>
          <w:u w:val="single"/>
          <w:lang w:val="en-GB"/>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5"/>
      </w:tblGrid>
      <w:tr w:rsidR="000F550B" w:rsidRPr="00A952D0" w14:paraId="6318FF5F" w14:textId="77777777" w:rsidTr="000F550B">
        <w:tc>
          <w:tcPr>
            <w:tcW w:w="8505" w:type="dxa"/>
          </w:tcPr>
          <w:p w14:paraId="63EBAB56" w14:textId="77777777" w:rsidR="000F550B" w:rsidRPr="00A952D0" w:rsidRDefault="000F550B" w:rsidP="000F550B">
            <w:pPr>
              <w:rPr>
                <w:rFonts w:ascii="Arial" w:hAnsi="Arial" w:cs="Arial"/>
                <w:sz w:val="22"/>
                <w:szCs w:val="22"/>
                <w:lang w:val="en-GB"/>
              </w:rPr>
            </w:pPr>
            <w:r w:rsidRPr="00A952D0">
              <w:rPr>
                <w:rFonts w:ascii="Arial" w:hAnsi="Arial" w:cs="Arial"/>
                <w:sz w:val="22"/>
                <w:szCs w:val="22"/>
                <w:lang w:val="en-GB"/>
              </w:rPr>
              <w:t>Micrograph of a pressed onion root meristem</w:t>
            </w:r>
          </w:p>
        </w:tc>
      </w:tr>
      <w:tr w:rsidR="000F550B" w:rsidRPr="00A952D0" w14:paraId="7F0CACDC" w14:textId="77777777" w:rsidTr="000F550B">
        <w:tc>
          <w:tcPr>
            <w:tcW w:w="8505" w:type="dxa"/>
          </w:tcPr>
          <w:p w14:paraId="5109C663" w14:textId="77777777" w:rsidR="000F550B" w:rsidRPr="00A952D0" w:rsidRDefault="000F550B" w:rsidP="000F550B">
            <w:pPr>
              <w:rPr>
                <w:rFonts w:ascii="Arial" w:hAnsi="Arial" w:cs="Arial"/>
                <w:sz w:val="22"/>
                <w:szCs w:val="22"/>
                <w:u w:val="single"/>
                <w:lang w:val="en-GB"/>
              </w:rPr>
            </w:pPr>
            <w:r w:rsidRPr="00A952D0">
              <w:rPr>
                <w:noProof/>
                <w:lang w:val="en-CA" w:eastAsia="en-CA"/>
              </w:rPr>
              <w:drawing>
                <wp:inline distT="0" distB="0" distL="0" distR="0" wp14:anchorId="7C6D193F" wp14:editId="6C5986EC">
                  <wp:extent cx="4736074" cy="303055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555" cy="3031502"/>
                          </a:xfrm>
                          <a:prstGeom prst="rect">
                            <a:avLst/>
                          </a:prstGeom>
                          <a:noFill/>
                          <a:ln>
                            <a:noFill/>
                          </a:ln>
                        </pic:spPr>
                      </pic:pic>
                    </a:graphicData>
                  </a:graphic>
                </wp:inline>
              </w:drawing>
            </w:r>
          </w:p>
        </w:tc>
      </w:tr>
      <w:tr w:rsidR="000F550B" w:rsidRPr="00A952D0" w14:paraId="3F38ADB7" w14:textId="77777777" w:rsidTr="000F550B">
        <w:tc>
          <w:tcPr>
            <w:tcW w:w="8505" w:type="dxa"/>
          </w:tcPr>
          <w:p w14:paraId="24507F84" w14:textId="77777777" w:rsidR="000F550B" w:rsidRPr="00A952D0" w:rsidRDefault="001910EE" w:rsidP="000F550B">
            <w:pPr>
              <w:rPr>
                <w:rFonts w:ascii="Arial" w:hAnsi="Arial" w:cs="Arial"/>
                <w:sz w:val="16"/>
                <w:szCs w:val="16"/>
                <w:lang w:val="en-GB"/>
              </w:rPr>
            </w:pPr>
            <w:hyperlink r:id="rId19" w:history="1">
              <w:r w:rsidR="000F550B" w:rsidRPr="00A952D0">
                <w:rPr>
                  <w:rStyle w:val="Hyperlink"/>
                  <w:rFonts w:ascii="Arial" w:hAnsi="Arial" w:cs="Arial"/>
                  <w:sz w:val="16"/>
                  <w:szCs w:val="16"/>
                  <w:u w:val="none"/>
                  <w:lang w:val="en-GB"/>
                </w:rPr>
                <w:t>http://upload.wikimedia.org/wikipedia/commons/e/e3/Mitosis_%28261_13%29_Pressed%3B_root_meristem_of_onion_%28cells_in_prophase,_metaphase,_anaphase,_telophase%29.jpg</w:t>
              </w:r>
            </w:hyperlink>
          </w:p>
        </w:tc>
      </w:tr>
    </w:tbl>
    <w:p w14:paraId="4CC053D5" w14:textId="77777777" w:rsidR="00CA73EA" w:rsidRDefault="00CA73EA">
      <w:pPr>
        <w:rPr>
          <w:rFonts w:ascii="Arial" w:eastAsiaTheme="minorHAnsi" w:hAnsi="Arial" w:cs="Arial"/>
          <w:sz w:val="22"/>
          <w:szCs w:val="22"/>
          <w:lang w:val="en-GB"/>
        </w:rPr>
      </w:pPr>
      <w:r>
        <w:rPr>
          <w:rFonts w:ascii="Arial" w:hAnsi="Arial" w:cs="Arial"/>
          <w:lang w:val="en-GB"/>
        </w:rPr>
        <w:br w:type="page"/>
      </w:r>
    </w:p>
    <w:p w14:paraId="7C311913" w14:textId="419A050B" w:rsidR="00DF7E61" w:rsidRPr="00A952D0" w:rsidRDefault="00DD6977" w:rsidP="00BA4FBA">
      <w:pPr>
        <w:pStyle w:val="ListParagraph"/>
        <w:numPr>
          <w:ilvl w:val="0"/>
          <w:numId w:val="2"/>
        </w:numPr>
        <w:rPr>
          <w:rFonts w:ascii="Arial" w:hAnsi="Arial" w:cs="Arial"/>
          <w:lang w:val="en-GB"/>
        </w:rPr>
      </w:pPr>
      <w:r w:rsidRPr="00A952D0">
        <w:rPr>
          <w:rFonts w:ascii="Arial" w:hAnsi="Arial" w:cs="Arial"/>
          <w:lang w:val="en-GB"/>
        </w:rPr>
        <w:t xml:space="preserve">Complete the table by classifying each cell </w:t>
      </w:r>
      <w:r w:rsidR="0048041F" w:rsidRPr="00A952D0">
        <w:rPr>
          <w:rFonts w:ascii="Arial" w:hAnsi="Arial" w:cs="Arial"/>
          <w:lang w:val="en-GB"/>
        </w:rPr>
        <w:t xml:space="preserve">(do not count cells wholly in the image) </w:t>
      </w:r>
      <w:r w:rsidRPr="00A952D0">
        <w:rPr>
          <w:rFonts w:ascii="Arial" w:hAnsi="Arial" w:cs="Arial"/>
          <w:lang w:val="en-GB"/>
        </w:rPr>
        <w:t>based on what phase of the cell cycle it is in.</w:t>
      </w:r>
    </w:p>
    <w:tbl>
      <w:tblPr>
        <w:tblStyle w:val="TableGrid"/>
        <w:tblW w:w="0" w:type="auto"/>
        <w:tblInd w:w="534" w:type="dxa"/>
        <w:tblLook w:val="04A0" w:firstRow="1" w:lastRow="0" w:firstColumn="1" w:lastColumn="0" w:noHBand="0" w:noVBand="1"/>
      </w:tblPr>
      <w:tblGrid>
        <w:gridCol w:w="1140"/>
        <w:gridCol w:w="1411"/>
        <w:gridCol w:w="1445"/>
        <w:gridCol w:w="1446"/>
        <w:gridCol w:w="1446"/>
        <w:gridCol w:w="1446"/>
        <w:gridCol w:w="1446"/>
      </w:tblGrid>
      <w:tr w:rsidR="00DD6977" w:rsidRPr="00A952D0" w14:paraId="22A0475A" w14:textId="77777777" w:rsidTr="000025C1">
        <w:tc>
          <w:tcPr>
            <w:tcW w:w="1140" w:type="dxa"/>
            <w:tcBorders>
              <w:top w:val="nil"/>
              <w:left w:val="nil"/>
              <w:bottom w:val="nil"/>
            </w:tcBorders>
            <w:vAlign w:val="center"/>
          </w:tcPr>
          <w:p w14:paraId="095B692A" w14:textId="77777777" w:rsidR="00DD6977" w:rsidRPr="00A952D0" w:rsidRDefault="00DD6977" w:rsidP="00DD6977">
            <w:pPr>
              <w:rPr>
                <w:rFonts w:ascii="Arial" w:hAnsi="Arial" w:cs="Arial"/>
                <w:sz w:val="22"/>
                <w:szCs w:val="22"/>
                <w:lang w:val="en-GB"/>
              </w:rPr>
            </w:pPr>
          </w:p>
        </w:tc>
        <w:tc>
          <w:tcPr>
            <w:tcW w:w="1411" w:type="dxa"/>
            <w:vMerge w:val="restart"/>
            <w:vAlign w:val="center"/>
          </w:tcPr>
          <w:p w14:paraId="12DE19B3" w14:textId="04414FDA"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Interphase</w:t>
            </w:r>
          </w:p>
        </w:tc>
        <w:tc>
          <w:tcPr>
            <w:tcW w:w="7229" w:type="dxa"/>
            <w:gridSpan w:val="5"/>
            <w:vAlign w:val="center"/>
          </w:tcPr>
          <w:p w14:paraId="365CD691" w14:textId="3C068033"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Mitosis</w:t>
            </w:r>
          </w:p>
        </w:tc>
      </w:tr>
      <w:tr w:rsidR="000025C1" w:rsidRPr="00A952D0" w14:paraId="3D4A8C63" w14:textId="77777777" w:rsidTr="000025C1">
        <w:tc>
          <w:tcPr>
            <w:tcW w:w="1140" w:type="dxa"/>
            <w:tcBorders>
              <w:top w:val="nil"/>
              <w:left w:val="nil"/>
            </w:tcBorders>
            <w:vAlign w:val="center"/>
          </w:tcPr>
          <w:p w14:paraId="3CE0F276" w14:textId="0930F92C" w:rsidR="00DD6977" w:rsidRPr="00A952D0" w:rsidRDefault="00DD6977" w:rsidP="00DD6977">
            <w:pPr>
              <w:rPr>
                <w:rFonts w:ascii="Arial" w:hAnsi="Arial" w:cs="Arial"/>
                <w:sz w:val="22"/>
                <w:szCs w:val="22"/>
                <w:lang w:val="en-GB"/>
              </w:rPr>
            </w:pPr>
          </w:p>
        </w:tc>
        <w:tc>
          <w:tcPr>
            <w:tcW w:w="1411" w:type="dxa"/>
            <w:vMerge/>
            <w:vAlign w:val="center"/>
          </w:tcPr>
          <w:p w14:paraId="62D5146C" w14:textId="6ECB31C5" w:rsidR="00DD6977" w:rsidRPr="00A952D0" w:rsidRDefault="00DD6977" w:rsidP="00DD6977">
            <w:pPr>
              <w:rPr>
                <w:rFonts w:ascii="Arial" w:hAnsi="Arial" w:cs="Arial"/>
                <w:sz w:val="22"/>
                <w:szCs w:val="22"/>
                <w:lang w:val="en-GB"/>
              </w:rPr>
            </w:pPr>
          </w:p>
        </w:tc>
        <w:tc>
          <w:tcPr>
            <w:tcW w:w="1445" w:type="dxa"/>
            <w:vAlign w:val="center"/>
          </w:tcPr>
          <w:p w14:paraId="1CC272EF" w14:textId="2B9734E6"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Prophase</w:t>
            </w:r>
          </w:p>
        </w:tc>
        <w:tc>
          <w:tcPr>
            <w:tcW w:w="1446" w:type="dxa"/>
            <w:vAlign w:val="center"/>
          </w:tcPr>
          <w:p w14:paraId="6ABFFB09" w14:textId="77777777"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Metaphase</w:t>
            </w:r>
          </w:p>
        </w:tc>
        <w:tc>
          <w:tcPr>
            <w:tcW w:w="1446" w:type="dxa"/>
            <w:vAlign w:val="center"/>
          </w:tcPr>
          <w:p w14:paraId="620E7BA8" w14:textId="77777777"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Anaphase</w:t>
            </w:r>
          </w:p>
        </w:tc>
        <w:tc>
          <w:tcPr>
            <w:tcW w:w="1446" w:type="dxa"/>
            <w:vAlign w:val="center"/>
          </w:tcPr>
          <w:p w14:paraId="60AAD1BE" w14:textId="77777777"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Telophase</w:t>
            </w:r>
          </w:p>
        </w:tc>
        <w:tc>
          <w:tcPr>
            <w:tcW w:w="1446" w:type="dxa"/>
            <w:vAlign w:val="center"/>
          </w:tcPr>
          <w:p w14:paraId="143D4D94" w14:textId="166A6C42"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Total</w:t>
            </w:r>
          </w:p>
        </w:tc>
      </w:tr>
      <w:tr w:rsidR="000025C1" w:rsidRPr="00A952D0" w14:paraId="4A1A696B" w14:textId="77777777" w:rsidTr="000025C1">
        <w:tc>
          <w:tcPr>
            <w:tcW w:w="1140" w:type="dxa"/>
            <w:vAlign w:val="center"/>
          </w:tcPr>
          <w:p w14:paraId="6FF87805" w14:textId="3C02EA3B"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Number of cells</w:t>
            </w:r>
          </w:p>
        </w:tc>
        <w:tc>
          <w:tcPr>
            <w:tcW w:w="1411" w:type="dxa"/>
            <w:vAlign w:val="center"/>
          </w:tcPr>
          <w:p w14:paraId="1DFC0A49" w14:textId="0B370600" w:rsidR="00DD6977" w:rsidRPr="00A952D0" w:rsidRDefault="00DD294E" w:rsidP="00DD6977">
            <w:pPr>
              <w:rPr>
                <w:rFonts w:ascii="Arial" w:hAnsi="Arial" w:cs="Arial"/>
                <w:color w:val="008000"/>
                <w:sz w:val="22"/>
                <w:szCs w:val="22"/>
                <w:lang w:val="en-GB"/>
              </w:rPr>
            </w:pPr>
            <w:r>
              <w:rPr>
                <w:rFonts w:ascii="Arial" w:hAnsi="Arial" w:cs="Arial"/>
                <w:color w:val="008000"/>
                <w:sz w:val="22"/>
                <w:szCs w:val="22"/>
                <w:lang w:val="en-GB"/>
              </w:rPr>
              <w:t>46</w:t>
            </w:r>
          </w:p>
        </w:tc>
        <w:tc>
          <w:tcPr>
            <w:tcW w:w="1445" w:type="dxa"/>
            <w:vAlign w:val="center"/>
          </w:tcPr>
          <w:p w14:paraId="2A2151A7" w14:textId="3FD860FE" w:rsidR="00DD6977" w:rsidRPr="00A952D0" w:rsidRDefault="00DD6977" w:rsidP="00DD6977">
            <w:pPr>
              <w:rPr>
                <w:rFonts w:ascii="Arial" w:hAnsi="Arial" w:cs="Arial"/>
                <w:color w:val="008000"/>
                <w:sz w:val="22"/>
                <w:szCs w:val="22"/>
                <w:lang w:val="en-GB"/>
              </w:rPr>
            </w:pPr>
            <w:r w:rsidRPr="00A952D0">
              <w:rPr>
                <w:rFonts w:ascii="Arial" w:hAnsi="Arial" w:cs="Arial"/>
                <w:color w:val="008000"/>
                <w:sz w:val="22"/>
                <w:szCs w:val="22"/>
                <w:lang w:val="en-GB"/>
              </w:rPr>
              <w:t xml:space="preserve"> </w:t>
            </w:r>
            <w:r w:rsidR="0048041F" w:rsidRPr="00A952D0">
              <w:rPr>
                <w:rFonts w:ascii="Arial" w:hAnsi="Arial" w:cs="Arial"/>
                <w:color w:val="008000"/>
                <w:sz w:val="22"/>
                <w:szCs w:val="22"/>
                <w:lang w:val="en-GB"/>
              </w:rPr>
              <w:t>1</w:t>
            </w:r>
          </w:p>
        </w:tc>
        <w:tc>
          <w:tcPr>
            <w:tcW w:w="1446" w:type="dxa"/>
            <w:vAlign w:val="center"/>
          </w:tcPr>
          <w:p w14:paraId="5B4634A1" w14:textId="6B0DD221" w:rsidR="00DD6977" w:rsidRPr="00A952D0" w:rsidRDefault="00DD6977" w:rsidP="00DD6977">
            <w:pPr>
              <w:rPr>
                <w:rFonts w:ascii="Arial" w:hAnsi="Arial" w:cs="Arial"/>
                <w:color w:val="008000"/>
                <w:sz w:val="22"/>
                <w:szCs w:val="22"/>
                <w:lang w:val="en-GB"/>
              </w:rPr>
            </w:pPr>
            <w:r w:rsidRPr="00A952D0">
              <w:rPr>
                <w:rFonts w:ascii="Arial" w:hAnsi="Arial" w:cs="Arial"/>
                <w:color w:val="008000"/>
                <w:sz w:val="22"/>
                <w:szCs w:val="22"/>
                <w:lang w:val="en-GB"/>
              </w:rPr>
              <w:t xml:space="preserve"> </w:t>
            </w:r>
            <w:r w:rsidR="0048041F" w:rsidRPr="00A952D0">
              <w:rPr>
                <w:rFonts w:ascii="Arial" w:hAnsi="Arial" w:cs="Arial"/>
                <w:color w:val="008000"/>
                <w:sz w:val="22"/>
                <w:szCs w:val="22"/>
                <w:lang w:val="en-GB"/>
              </w:rPr>
              <w:t>2</w:t>
            </w:r>
          </w:p>
        </w:tc>
        <w:tc>
          <w:tcPr>
            <w:tcW w:w="1446" w:type="dxa"/>
            <w:vAlign w:val="center"/>
          </w:tcPr>
          <w:p w14:paraId="2F5DF0D6" w14:textId="0C431E5F" w:rsidR="00DD6977" w:rsidRPr="00A952D0" w:rsidRDefault="00DD6977" w:rsidP="00DD6977">
            <w:pPr>
              <w:rPr>
                <w:rFonts w:ascii="Arial" w:hAnsi="Arial" w:cs="Arial"/>
                <w:color w:val="008000"/>
                <w:sz w:val="22"/>
                <w:szCs w:val="22"/>
                <w:lang w:val="en-GB"/>
              </w:rPr>
            </w:pPr>
            <w:r w:rsidRPr="00A952D0">
              <w:rPr>
                <w:rFonts w:ascii="Arial" w:hAnsi="Arial" w:cs="Arial"/>
                <w:color w:val="008000"/>
                <w:sz w:val="22"/>
                <w:szCs w:val="22"/>
                <w:lang w:val="en-GB"/>
              </w:rPr>
              <w:t xml:space="preserve"> </w:t>
            </w:r>
            <w:r w:rsidR="0048041F" w:rsidRPr="00A952D0">
              <w:rPr>
                <w:rFonts w:ascii="Arial" w:hAnsi="Arial" w:cs="Arial"/>
                <w:color w:val="008000"/>
                <w:sz w:val="22"/>
                <w:szCs w:val="22"/>
                <w:lang w:val="en-GB"/>
              </w:rPr>
              <w:t>1</w:t>
            </w:r>
          </w:p>
        </w:tc>
        <w:tc>
          <w:tcPr>
            <w:tcW w:w="1446" w:type="dxa"/>
            <w:vAlign w:val="center"/>
          </w:tcPr>
          <w:p w14:paraId="41ED0E3F" w14:textId="1C4DA50C" w:rsidR="00DD6977" w:rsidRPr="00A952D0" w:rsidRDefault="00DD6977" w:rsidP="00DD6977">
            <w:pPr>
              <w:rPr>
                <w:rFonts w:ascii="Arial" w:hAnsi="Arial" w:cs="Arial"/>
                <w:color w:val="008000"/>
                <w:sz w:val="22"/>
                <w:szCs w:val="22"/>
                <w:lang w:val="en-GB"/>
              </w:rPr>
            </w:pPr>
            <w:r w:rsidRPr="00A952D0">
              <w:rPr>
                <w:rFonts w:ascii="Arial" w:hAnsi="Arial" w:cs="Arial"/>
                <w:color w:val="008000"/>
                <w:sz w:val="22"/>
                <w:szCs w:val="22"/>
                <w:lang w:val="en-GB"/>
              </w:rPr>
              <w:t xml:space="preserve"> </w:t>
            </w:r>
            <w:r w:rsidR="0048041F" w:rsidRPr="00A952D0">
              <w:rPr>
                <w:rFonts w:ascii="Arial" w:hAnsi="Arial" w:cs="Arial"/>
                <w:color w:val="008000"/>
                <w:sz w:val="22"/>
                <w:szCs w:val="22"/>
                <w:lang w:val="en-GB"/>
              </w:rPr>
              <w:t>3</w:t>
            </w:r>
          </w:p>
        </w:tc>
        <w:tc>
          <w:tcPr>
            <w:tcW w:w="1446" w:type="dxa"/>
            <w:vAlign w:val="center"/>
          </w:tcPr>
          <w:p w14:paraId="3E484BD2" w14:textId="77777777"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r>
      <w:tr w:rsidR="000025C1" w:rsidRPr="00A952D0" w14:paraId="5CCFCDF6" w14:textId="77777777" w:rsidTr="000025C1">
        <w:trPr>
          <w:trHeight w:val="529"/>
        </w:trPr>
        <w:tc>
          <w:tcPr>
            <w:tcW w:w="1140" w:type="dxa"/>
            <w:vAlign w:val="center"/>
          </w:tcPr>
          <w:p w14:paraId="724B06CF" w14:textId="67DC898A" w:rsidR="00DD6977" w:rsidRPr="00A952D0" w:rsidRDefault="00DD6977" w:rsidP="00DD6977">
            <w:pPr>
              <w:jc w:val="center"/>
              <w:rPr>
                <w:rFonts w:ascii="Arial" w:hAnsi="Arial" w:cs="Arial"/>
                <w:sz w:val="22"/>
                <w:szCs w:val="22"/>
                <w:lang w:val="en-GB"/>
              </w:rPr>
            </w:pPr>
            <w:r w:rsidRPr="00A952D0">
              <w:rPr>
                <w:rFonts w:ascii="Arial" w:hAnsi="Arial" w:cs="Arial"/>
                <w:sz w:val="22"/>
                <w:szCs w:val="22"/>
                <w:lang w:val="en-GB"/>
              </w:rPr>
              <w:t>%</w:t>
            </w:r>
          </w:p>
        </w:tc>
        <w:tc>
          <w:tcPr>
            <w:tcW w:w="1411" w:type="dxa"/>
            <w:vAlign w:val="center"/>
          </w:tcPr>
          <w:p w14:paraId="0B8E5ECD" w14:textId="77777777" w:rsidR="00DD6977" w:rsidRPr="00A952D0" w:rsidRDefault="00DD6977" w:rsidP="00DD6977">
            <w:pPr>
              <w:rPr>
                <w:rFonts w:ascii="Arial" w:hAnsi="Arial" w:cs="Arial"/>
                <w:sz w:val="22"/>
                <w:szCs w:val="22"/>
                <w:lang w:val="en-GB"/>
              </w:rPr>
            </w:pPr>
          </w:p>
        </w:tc>
        <w:tc>
          <w:tcPr>
            <w:tcW w:w="1445" w:type="dxa"/>
            <w:vAlign w:val="center"/>
          </w:tcPr>
          <w:p w14:paraId="43512457" w14:textId="6923555A"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c>
          <w:tcPr>
            <w:tcW w:w="1446" w:type="dxa"/>
            <w:vAlign w:val="center"/>
          </w:tcPr>
          <w:p w14:paraId="1AEC023D" w14:textId="77777777"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c>
          <w:tcPr>
            <w:tcW w:w="1446" w:type="dxa"/>
            <w:vAlign w:val="center"/>
          </w:tcPr>
          <w:p w14:paraId="6B1E8F76" w14:textId="77777777"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c>
          <w:tcPr>
            <w:tcW w:w="1446" w:type="dxa"/>
            <w:vAlign w:val="center"/>
          </w:tcPr>
          <w:p w14:paraId="0E728FA4" w14:textId="77777777"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c>
          <w:tcPr>
            <w:tcW w:w="1446" w:type="dxa"/>
            <w:vAlign w:val="center"/>
          </w:tcPr>
          <w:p w14:paraId="5BFD3E19" w14:textId="77777777" w:rsidR="00DD6977" w:rsidRPr="00A952D0" w:rsidRDefault="00DD6977" w:rsidP="00DD6977">
            <w:pPr>
              <w:rPr>
                <w:rFonts w:ascii="Arial" w:hAnsi="Arial" w:cs="Arial"/>
                <w:sz w:val="22"/>
                <w:szCs w:val="22"/>
                <w:lang w:val="en-GB"/>
              </w:rPr>
            </w:pPr>
            <w:r w:rsidRPr="00A952D0">
              <w:rPr>
                <w:rFonts w:ascii="Arial" w:hAnsi="Arial" w:cs="Arial"/>
                <w:sz w:val="22"/>
                <w:szCs w:val="22"/>
                <w:lang w:val="en-GB"/>
              </w:rPr>
              <w:t xml:space="preserve"> </w:t>
            </w:r>
          </w:p>
        </w:tc>
      </w:tr>
    </w:tbl>
    <w:p w14:paraId="7A7ED2C3" w14:textId="77777777" w:rsidR="00DD6977" w:rsidRPr="00A952D0" w:rsidRDefault="00DD6977" w:rsidP="00BA4FBA">
      <w:pPr>
        <w:rPr>
          <w:rFonts w:ascii="Arial" w:hAnsi="Arial" w:cs="Arial"/>
          <w:sz w:val="22"/>
          <w:szCs w:val="22"/>
          <w:lang w:val="en-GB"/>
        </w:rPr>
      </w:pPr>
    </w:p>
    <w:p w14:paraId="4F959AAE" w14:textId="77777777" w:rsidR="000025C1" w:rsidRPr="00A952D0" w:rsidRDefault="000025C1" w:rsidP="00BA4FBA">
      <w:pPr>
        <w:rPr>
          <w:rFonts w:ascii="Arial" w:hAnsi="Arial" w:cs="Arial"/>
          <w:sz w:val="22"/>
          <w:szCs w:val="22"/>
          <w:lang w:val="en-GB"/>
        </w:rPr>
      </w:pPr>
    </w:p>
    <w:p w14:paraId="6E6886F0" w14:textId="618240CA" w:rsidR="00DD6977" w:rsidRPr="00A952D0" w:rsidRDefault="000025C1" w:rsidP="00DD6977">
      <w:pPr>
        <w:pStyle w:val="ListParagraph"/>
        <w:numPr>
          <w:ilvl w:val="0"/>
          <w:numId w:val="2"/>
        </w:numPr>
        <w:rPr>
          <w:rFonts w:ascii="Arial" w:hAnsi="Arial" w:cs="Arial"/>
          <w:lang w:val="en-GB"/>
        </w:rPr>
      </w:pPr>
      <w:r w:rsidRPr="00A952D0">
        <w:rPr>
          <w:rFonts w:ascii="Arial" w:hAnsi="Arial" w:cs="Arial"/>
          <w:lang w:val="en-GB"/>
        </w:rPr>
        <w:t>Using the table state the mitotic index</w:t>
      </w:r>
      <w:r w:rsidR="00DD6977" w:rsidRPr="00A952D0">
        <w:rPr>
          <w:rFonts w:ascii="Arial" w:hAnsi="Arial" w:cs="Arial"/>
          <w:lang w:val="en-GB"/>
        </w:rPr>
        <w:t xml:space="preserve"> of the </w:t>
      </w:r>
      <w:r w:rsidRPr="00A952D0">
        <w:rPr>
          <w:rFonts w:ascii="Arial" w:hAnsi="Arial" w:cs="Arial"/>
          <w:lang w:val="en-GB"/>
        </w:rPr>
        <w:t>above micrograph?</w:t>
      </w:r>
    </w:p>
    <w:p w14:paraId="1C24AD66" w14:textId="77777777" w:rsidR="00DD6977" w:rsidRPr="00A952D0" w:rsidRDefault="00DD6977" w:rsidP="00DD6977">
      <w:pPr>
        <w:pStyle w:val="ListParagraph"/>
        <w:ind w:left="360"/>
        <w:rPr>
          <w:rFonts w:ascii="Arial" w:hAnsi="Arial" w:cs="Arial"/>
          <w:lang w:val="en-GB"/>
        </w:rPr>
      </w:pPr>
    </w:p>
    <w:p w14:paraId="461CF573" w14:textId="77777777" w:rsidR="00DD6977" w:rsidRPr="00A952D0" w:rsidRDefault="00DD6977" w:rsidP="00DD6977">
      <w:pPr>
        <w:pStyle w:val="ListParagraph"/>
        <w:ind w:left="360"/>
        <w:rPr>
          <w:rFonts w:ascii="Arial" w:hAnsi="Arial" w:cs="Arial"/>
          <w:lang w:val="en-GB"/>
        </w:rPr>
      </w:pPr>
    </w:p>
    <w:p w14:paraId="12955524" w14:textId="77777777" w:rsidR="00DD6977" w:rsidRPr="00A952D0" w:rsidRDefault="00DD6977" w:rsidP="00BA4FBA">
      <w:pPr>
        <w:rPr>
          <w:rFonts w:ascii="Arial" w:hAnsi="Arial" w:cs="Arial"/>
          <w:sz w:val="22"/>
          <w:szCs w:val="22"/>
          <w:lang w:val="en-GB"/>
        </w:rPr>
      </w:pPr>
    </w:p>
    <w:p w14:paraId="029BE74A" w14:textId="77777777" w:rsidR="00DF7E61" w:rsidRPr="00A952D0" w:rsidRDefault="00DF7E61" w:rsidP="00BA4FBA">
      <w:pPr>
        <w:rPr>
          <w:rFonts w:ascii="Arial" w:hAnsi="Arial" w:cs="Arial"/>
          <w:sz w:val="22"/>
          <w:szCs w:val="22"/>
          <w:lang w:val="en-GB"/>
        </w:rPr>
      </w:pPr>
    </w:p>
    <w:p w14:paraId="425F4AC2" w14:textId="5C2FF49B" w:rsidR="00BA4FBA" w:rsidRPr="00A952D0" w:rsidRDefault="00BA4FBA" w:rsidP="00BA4FBA">
      <w:pPr>
        <w:rPr>
          <w:rFonts w:ascii="Arial" w:hAnsi="Arial" w:cs="Arial"/>
          <w:sz w:val="22"/>
          <w:szCs w:val="22"/>
          <w:u w:val="single"/>
          <w:lang w:val="en-GB"/>
        </w:rPr>
      </w:pPr>
      <w:r w:rsidRPr="00A952D0">
        <w:rPr>
          <w:rFonts w:ascii="Arial" w:hAnsi="Arial" w:cs="Arial"/>
          <w:sz w:val="22"/>
          <w:szCs w:val="22"/>
          <w:u w:val="single"/>
          <w:lang w:val="en-GB"/>
        </w:rPr>
        <w:t>1.6.U6</w:t>
      </w:r>
      <w:r w:rsidRPr="00A952D0">
        <w:rPr>
          <w:rFonts w:ascii="Arial" w:hAnsi="Arial" w:cs="Arial"/>
          <w:sz w:val="22"/>
          <w:szCs w:val="22"/>
          <w:u w:val="single"/>
          <w:lang w:val="en-GB"/>
        </w:rPr>
        <w:tab/>
        <w:t>Mutagens, oncogenes and metastasis are involved in the development of primary and secondary tumours.</w:t>
      </w:r>
    </w:p>
    <w:p w14:paraId="584BB55D" w14:textId="77777777" w:rsidR="00BA4FBA" w:rsidRPr="00A952D0" w:rsidRDefault="00BA4FBA" w:rsidP="00BA4FBA">
      <w:pPr>
        <w:rPr>
          <w:rFonts w:ascii="Arial" w:hAnsi="Arial" w:cs="Arial"/>
          <w:sz w:val="22"/>
          <w:szCs w:val="22"/>
          <w:lang w:val="en-GB"/>
        </w:rPr>
      </w:pPr>
    </w:p>
    <w:p w14:paraId="22A4079B" w14:textId="63538480" w:rsidR="008B3716" w:rsidRPr="00A952D0" w:rsidRDefault="008B3716" w:rsidP="008D5FFF">
      <w:pPr>
        <w:pStyle w:val="ListParagraph"/>
        <w:numPr>
          <w:ilvl w:val="0"/>
          <w:numId w:val="2"/>
        </w:numPr>
        <w:rPr>
          <w:rFonts w:ascii="Arial" w:hAnsi="Arial" w:cs="Arial"/>
          <w:lang w:val="en-GB"/>
        </w:rPr>
      </w:pPr>
      <w:r w:rsidRPr="00A952D0">
        <w:rPr>
          <w:rFonts w:ascii="Arial" w:hAnsi="Arial" w:cs="Arial"/>
          <w:lang w:val="en-GB"/>
        </w:rPr>
        <w:t>Define the term tumour.</w:t>
      </w:r>
    </w:p>
    <w:p w14:paraId="3A3D67D6" w14:textId="77777777" w:rsidR="008B3716" w:rsidRDefault="008B3716" w:rsidP="00CA73EA">
      <w:pPr>
        <w:ind w:left="360"/>
        <w:rPr>
          <w:rFonts w:ascii="Arial" w:hAnsi="Arial" w:cs="Arial"/>
          <w:color w:val="008000"/>
          <w:sz w:val="22"/>
          <w:szCs w:val="22"/>
          <w:lang w:val="en-GB"/>
        </w:rPr>
      </w:pPr>
    </w:p>
    <w:p w14:paraId="095CEE3F" w14:textId="77777777" w:rsidR="00CA73EA" w:rsidRPr="00A952D0" w:rsidRDefault="00CA73EA" w:rsidP="00CA73EA">
      <w:pPr>
        <w:ind w:left="360"/>
        <w:rPr>
          <w:rFonts w:ascii="Arial" w:hAnsi="Arial" w:cs="Arial"/>
          <w:sz w:val="22"/>
          <w:szCs w:val="22"/>
          <w:lang w:val="en-GB"/>
        </w:rPr>
      </w:pPr>
    </w:p>
    <w:p w14:paraId="60C5530F" w14:textId="77777777" w:rsidR="008B3716" w:rsidRPr="00A952D0" w:rsidRDefault="008B3716" w:rsidP="00CA73EA">
      <w:pPr>
        <w:ind w:left="360"/>
        <w:rPr>
          <w:rFonts w:ascii="Arial" w:hAnsi="Arial" w:cs="Arial"/>
          <w:sz w:val="22"/>
          <w:szCs w:val="22"/>
          <w:lang w:val="en-GB"/>
        </w:rPr>
      </w:pPr>
    </w:p>
    <w:p w14:paraId="3EF13DCB" w14:textId="247F0B98" w:rsidR="00DF78E0" w:rsidRPr="00DF78E0" w:rsidRDefault="00DF78E0" w:rsidP="008B3716">
      <w:pPr>
        <w:pStyle w:val="ListParagraph"/>
        <w:numPr>
          <w:ilvl w:val="0"/>
          <w:numId w:val="2"/>
        </w:numPr>
        <w:rPr>
          <w:rFonts w:ascii="Arial" w:hAnsi="Arial" w:cs="Arial"/>
          <w:lang w:val="en-GB"/>
        </w:rPr>
      </w:pPr>
      <w:r w:rsidRPr="00DF78E0">
        <w:rPr>
          <w:rFonts w:ascii="Arial" w:eastAsia="Times New Roman" w:hAnsi="Arial" w:cs="Arial"/>
          <w:lang w:val="en-GB"/>
        </w:rPr>
        <w:t>Cancer (also known as a malignant tumor) is a group of diseases involving abnormal cell growth with the potential to invade or spread to other parts of the body.</w:t>
      </w:r>
      <w:r>
        <w:rPr>
          <w:rFonts w:ascii="Arial" w:eastAsia="Times New Roman" w:hAnsi="Arial" w:cs="Arial"/>
          <w:lang w:val="en-GB"/>
        </w:rPr>
        <w:t xml:space="preserve"> List the names of four common types of cancer:</w:t>
      </w:r>
    </w:p>
    <w:p w14:paraId="38EC8E9A" w14:textId="77777777" w:rsidR="00DF78E0" w:rsidRDefault="00DF78E0" w:rsidP="00DF78E0">
      <w:pPr>
        <w:pStyle w:val="ListParagraph"/>
        <w:ind w:left="360"/>
        <w:rPr>
          <w:rFonts w:ascii="Arial" w:eastAsia="Times New Roman" w:hAnsi="Arial" w:cs="Arial"/>
          <w:lang w:val="en-GB"/>
        </w:rPr>
      </w:pPr>
    </w:p>
    <w:p w14:paraId="66276F41" w14:textId="04866057" w:rsidR="00DF78E0" w:rsidRDefault="00DF78E0" w:rsidP="00DF78E0">
      <w:pPr>
        <w:pStyle w:val="ListParagraph"/>
        <w:numPr>
          <w:ilvl w:val="0"/>
          <w:numId w:val="9"/>
        </w:numPr>
        <w:spacing w:line="360" w:lineRule="auto"/>
        <w:rPr>
          <w:rFonts w:ascii="Arial" w:eastAsia="Times New Roman" w:hAnsi="Arial" w:cs="Arial"/>
          <w:lang w:val="en-GB"/>
        </w:rPr>
      </w:pPr>
      <w:r>
        <w:rPr>
          <w:rFonts w:ascii="Arial" w:eastAsia="Times New Roman" w:hAnsi="Arial" w:cs="Arial"/>
          <w:lang w:val="en-GB"/>
        </w:rPr>
        <w:t xml:space="preserve"> </w:t>
      </w:r>
    </w:p>
    <w:p w14:paraId="12E8B577" w14:textId="25CAF7F8" w:rsidR="00DF78E0" w:rsidRDefault="00DF78E0" w:rsidP="00DF78E0">
      <w:pPr>
        <w:pStyle w:val="ListParagraph"/>
        <w:numPr>
          <w:ilvl w:val="0"/>
          <w:numId w:val="9"/>
        </w:numPr>
        <w:spacing w:line="360" w:lineRule="auto"/>
        <w:rPr>
          <w:rFonts w:ascii="Arial" w:eastAsia="Times New Roman" w:hAnsi="Arial" w:cs="Arial"/>
          <w:lang w:val="en-GB"/>
        </w:rPr>
      </w:pPr>
      <w:r>
        <w:rPr>
          <w:rFonts w:ascii="Arial" w:eastAsia="Times New Roman" w:hAnsi="Arial" w:cs="Arial"/>
          <w:lang w:val="en-GB"/>
        </w:rPr>
        <w:t xml:space="preserve"> </w:t>
      </w:r>
    </w:p>
    <w:p w14:paraId="322A8F5F" w14:textId="347C5FE8" w:rsidR="00DF78E0" w:rsidRDefault="00DF78E0" w:rsidP="00DF78E0">
      <w:pPr>
        <w:pStyle w:val="ListParagraph"/>
        <w:numPr>
          <w:ilvl w:val="0"/>
          <w:numId w:val="9"/>
        </w:numPr>
        <w:spacing w:line="360" w:lineRule="auto"/>
        <w:rPr>
          <w:rFonts w:ascii="Arial" w:eastAsia="Times New Roman" w:hAnsi="Arial" w:cs="Arial"/>
          <w:lang w:val="en-GB"/>
        </w:rPr>
      </w:pPr>
      <w:r>
        <w:rPr>
          <w:rFonts w:ascii="Arial" w:eastAsia="Times New Roman" w:hAnsi="Arial" w:cs="Arial"/>
          <w:lang w:val="en-GB"/>
        </w:rPr>
        <w:t xml:space="preserve"> </w:t>
      </w:r>
    </w:p>
    <w:p w14:paraId="7697B15E" w14:textId="22780B65" w:rsidR="00DF78E0" w:rsidRDefault="00DF78E0" w:rsidP="00DF78E0">
      <w:pPr>
        <w:pStyle w:val="ListParagraph"/>
        <w:numPr>
          <w:ilvl w:val="0"/>
          <w:numId w:val="9"/>
        </w:numPr>
        <w:spacing w:line="360" w:lineRule="auto"/>
        <w:rPr>
          <w:rFonts w:ascii="Arial" w:eastAsia="Times New Roman" w:hAnsi="Arial" w:cs="Arial"/>
          <w:lang w:val="en-GB"/>
        </w:rPr>
      </w:pPr>
      <w:r>
        <w:rPr>
          <w:rFonts w:ascii="Arial" w:eastAsia="Times New Roman" w:hAnsi="Arial" w:cs="Arial"/>
          <w:lang w:val="en-GB"/>
        </w:rPr>
        <w:t xml:space="preserve"> </w:t>
      </w:r>
    </w:p>
    <w:p w14:paraId="11E3EB21" w14:textId="77777777" w:rsidR="00DF78E0" w:rsidRDefault="00DF78E0" w:rsidP="00DF78E0">
      <w:pPr>
        <w:pStyle w:val="ListParagraph"/>
        <w:spacing w:line="360" w:lineRule="auto"/>
        <w:ind w:left="360"/>
        <w:rPr>
          <w:rFonts w:ascii="Arial" w:eastAsia="Times New Roman" w:hAnsi="Arial" w:cs="Arial"/>
          <w:lang w:val="en-GB"/>
        </w:rPr>
      </w:pPr>
    </w:p>
    <w:p w14:paraId="6FC014A5" w14:textId="77777777" w:rsidR="00DF78E0" w:rsidRDefault="00DF78E0" w:rsidP="00DF78E0">
      <w:pPr>
        <w:pStyle w:val="ListParagraph"/>
        <w:ind w:left="360"/>
        <w:rPr>
          <w:rFonts w:ascii="Arial" w:hAnsi="Arial" w:cs="Arial"/>
          <w:lang w:val="en-GB"/>
        </w:rPr>
      </w:pPr>
    </w:p>
    <w:p w14:paraId="44EF1800" w14:textId="363B52C9" w:rsidR="008B3716" w:rsidRDefault="00A952D0" w:rsidP="008B3716">
      <w:pPr>
        <w:pStyle w:val="ListParagraph"/>
        <w:numPr>
          <w:ilvl w:val="0"/>
          <w:numId w:val="2"/>
        </w:numPr>
        <w:rPr>
          <w:rFonts w:ascii="Arial" w:hAnsi="Arial" w:cs="Arial"/>
          <w:lang w:val="en-GB"/>
        </w:rPr>
      </w:pPr>
      <w:r w:rsidRPr="00A952D0">
        <w:rPr>
          <w:rFonts w:ascii="Arial" w:hAnsi="Arial" w:cs="Arial"/>
          <w:lang w:val="en-GB"/>
        </w:rPr>
        <w:t>Outline a</w:t>
      </w:r>
      <w:r w:rsidR="0021140B" w:rsidRPr="00A952D0">
        <w:rPr>
          <w:rFonts w:ascii="Arial" w:hAnsi="Arial" w:cs="Arial"/>
          <w:lang w:val="en-GB"/>
        </w:rPr>
        <w:t xml:space="preserve"> primary </w:t>
      </w:r>
      <w:r w:rsidRPr="00A952D0">
        <w:rPr>
          <w:rFonts w:ascii="Arial" w:hAnsi="Arial" w:cs="Arial"/>
          <w:lang w:val="en-GB"/>
        </w:rPr>
        <w:t>tumour</w:t>
      </w:r>
      <w:r w:rsidR="00AB12F9">
        <w:rPr>
          <w:rFonts w:ascii="Arial" w:hAnsi="Arial" w:cs="Arial"/>
          <w:lang w:val="en-GB"/>
        </w:rPr>
        <w:t>, m</w:t>
      </w:r>
      <w:r w:rsidR="00AB12F9" w:rsidRPr="00AB12F9">
        <w:rPr>
          <w:rFonts w:ascii="Arial" w:hAnsi="Arial" w:cs="Arial"/>
          <w:lang w:val="en-GB"/>
        </w:rPr>
        <w:t>etastasis</w:t>
      </w:r>
      <w:r w:rsidRPr="00AB12F9">
        <w:rPr>
          <w:rFonts w:ascii="Arial" w:hAnsi="Arial" w:cs="Arial"/>
          <w:lang w:val="en-GB"/>
        </w:rPr>
        <w:t xml:space="preserve"> </w:t>
      </w:r>
      <w:r w:rsidR="0034368A">
        <w:rPr>
          <w:rFonts w:ascii="Arial" w:hAnsi="Arial" w:cs="Arial"/>
          <w:lang w:val="en-GB"/>
        </w:rPr>
        <w:t xml:space="preserve">and it’s development into </w:t>
      </w:r>
      <w:r w:rsidR="0021140B" w:rsidRPr="00A952D0">
        <w:rPr>
          <w:rFonts w:ascii="Arial" w:hAnsi="Arial" w:cs="Arial"/>
          <w:lang w:val="en-GB"/>
        </w:rPr>
        <w:t>secondary tumo</w:t>
      </w:r>
      <w:r w:rsidRPr="00A952D0">
        <w:rPr>
          <w:rFonts w:ascii="Arial" w:hAnsi="Arial" w:cs="Arial"/>
          <w:lang w:val="en-GB"/>
        </w:rPr>
        <w:t>u</w:t>
      </w:r>
      <w:r w:rsidR="0021140B" w:rsidRPr="00A952D0">
        <w:rPr>
          <w:rFonts w:ascii="Arial" w:hAnsi="Arial" w:cs="Arial"/>
          <w:lang w:val="en-GB"/>
        </w:rPr>
        <w:t>rs.</w:t>
      </w:r>
    </w:p>
    <w:p w14:paraId="74611A82" w14:textId="77777777" w:rsidR="00AB12F9" w:rsidRPr="00A952D0" w:rsidRDefault="00AB12F9" w:rsidP="00AB12F9">
      <w:pPr>
        <w:pStyle w:val="ListParagraph"/>
        <w:ind w:left="360"/>
        <w:rPr>
          <w:rFonts w:ascii="Arial" w:hAnsi="Arial" w:cs="Arial"/>
          <w:lang w:val="en-GB"/>
        </w:rPr>
      </w:pPr>
    </w:p>
    <w:p w14:paraId="57B1FB2F" w14:textId="77777777" w:rsidR="0021140B" w:rsidRDefault="0021140B" w:rsidP="0021140B">
      <w:pPr>
        <w:pStyle w:val="ListParagraph"/>
        <w:ind w:left="360"/>
        <w:rPr>
          <w:rFonts w:ascii="Arial" w:hAnsi="Arial" w:cs="Arial"/>
          <w:color w:val="008000"/>
          <w:lang w:val="en-GB"/>
        </w:rPr>
      </w:pPr>
    </w:p>
    <w:p w14:paraId="2EB4D353" w14:textId="77777777" w:rsidR="00BD3E31" w:rsidRDefault="00BD3E31" w:rsidP="0021140B">
      <w:pPr>
        <w:pStyle w:val="ListParagraph"/>
        <w:ind w:left="360"/>
        <w:rPr>
          <w:rFonts w:ascii="Arial" w:hAnsi="Arial" w:cs="Arial"/>
          <w:color w:val="008000"/>
          <w:lang w:val="en-GB"/>
        </w:rPr>
      </w:pPr>
    </w:p>
    <w:p w14:paraId="6A1BDDE2" w14:textId="77777777" w:rsidR="00BD3E31" w:rsidRDefault="00BD3E31" w:rsidP="0021140B">
      <w:pPr>
        <w:pStyle w:val="ListParagraph"/>
        <w:ind w:left="360"/>
        <w:rPr>
          <w:rFonts w:ascii="Arial" w:hAnsi="Arial" w:cs="Arial"/>
          <w:color w:val="008000"/>
          <w:lang w:val="en-GB"/>
        </w:rPr>
      </w:pPr>
    </w:p>
    <w:p w14:paraId="4A1C12EC" w14:textId="77777777" w:rsidR="00BD3E31" w:rsidRDefault="00BD3E31" w:rsidP="0021140B">
      <w:pPr>
        <w:pStyle w:val="ListParagraph"/>
        <w:ind w:left="360"/>
        <w:rPr>
          <w:rFonts w:ascii="Arial" w:hAnsi="Arial" w:cs="Arial"/>
          <w:color w:val="008000"/>
          <w:lang w:val="en-GB"/>
        </w:rPr>
      </w:pPr>
    </w:p>
    <w:p w14:paraId="320ED030" w14:textId="77777777" w:rsidR="00BD3E31" w:rsidRDefault="00BD3E31" w:rsidP="0021140B">
      <w:pPr>
        <w:pStyle w:val="ListParagraph"/>
        <w:ind w:left="360"/>
        <w:rPr>
          <w:rFonts w:ascii="Arial" w:hAnsi="Arial" w:cs="Arial"/>
          <w:color w:val="008000"/>
          <w:lang w:val="en-GB"/>
        </w:rPr>
      </w:pPr>
    </w:p>
    <w:p w14:paraId="7D557CDA" w14:textId="77777777" w:rsidR="00BD3E31" w:rsidRDefault="00BD3E31" w:rsidP="0021140B">
      <w:pPr>
        <w:pStyle w:val="ListParagraph"/>
        <w:ind w:left="360"/>
        <w:rPr>
          <w:rFonts w:ascii="Arial" w:hAnsi="Arial" w:cs="Arial"/>
          <w:color w:val="008000"/>
          <w:lang w:val="en-GB"/>
        </w:rPr>
      </w:pPr>
    </w:p>
    <w:p w14:paraId="53A3B8F8" w14:textId="77777777" w:rsidR="00BD3E31" w:rsidRDefault="00BD3E31" w:rsidP="0021140B">
      <w:pPr>
        <w:pStyle w:val="ListParagraph"/>
        <w:ind w:left="360"/>
        <w:rPr>
          <w:rFonts w:ascii="Arial" w:hAnsi="Arial" w:cs="Arial"/>
          <w:color w:val="008000"/>
          <w:lang w:val="en-GB"/>
        </w:rPr>
      </w:pPr>
    </w:p>
    <w:p w14:paraId="4AFBF303" w14:textId="77777777" w:rsidR="00BD3E31" w:rsidRDefault="00BD3E31" w:rsidP="0021140B">
      <w:pPr>
        <w:pStyle w:val="ListParagraph"/>
        <w:ind w:left="360"/>
        <w:rPr>
          <w:rFonts w:ascii="Arial" w:hAnsi="Arial" w:cs="Arial"/>
          <w:color w:val="008000"/>
          <w:lang w:val="en-GB"/>
        </w:rPr>
      </w:pPr>
    </w:p>
    <w:p w14:paraId="3EA689AA" w14:textId="77777777" w:rsidR="00BD3E31" w:rsidRDefault="00BD3E31" w:rsidP="0021140B">
      <w:pPr>
        <w:pStyle w:val="ListParagraph"/>
        <w:ind w:left="360"/>
        <w:rPr>
          <w:rFonts w:ascii="Arial" w:hAnsi="Arial" w:cs="Arial"/>
          <w:lang w:val="en-GB"/>
        </w:rPr>
      </w:pPr>
    </w:p>
    <w:p w14:paraId="62D3DA0D" w14:textId="77777777" w:rsidR="00AB12F9" w:rsidRPr="00DF78E0" w:rsidRDefault="00AB12F9" w:rsidP="0021140B">
      <w:pPr>
        <w:pStyle w:val="ListParagraph"/>
        <w:ind w:left="360"/>
        <w:rPr>
          <w:rFonts w:ascii="Arial" w:hAnsi="Arial" w:cs="Arial"/>
          <w:lang w:val="en-GB"/>
        </w:rPr>
      </w:pPr>
    </w:p>
    <w:p w14:paraId="02B8BDB9" w14:textId="77777777" w:rsidR="00BD3E31" w:rsidRDefault="00BD3E31">
      <w:pPr>
        <w:rPr>
          <w:rFonts w:ascii="Arial" w:eastAsiaTheme="minorHAnsi" w:hAnsi="Arial" w:cs="Arial"/>
          <w:sz w:val="22"/>
          <w:szCs w:val="22"/>
          <w:lang w:val="en-GB"/>
        </w:rPr>
      </w:pPr>
      <w:r>
        <w:rPr>
          <w:rFonts w:ascii="Arial" w:hAnsi="Arial" w:cs="Arial"/>
          <w:lang w:val="en-GB"/>
        </w:rPr>
        <w:br w:type="page"/>
      </w:r>
    </w:p>
    <w:p w14:paraId="0D831E9B" w14:textId="15FC14DA" w:rsidR="00AB12F9" w:rsidRDefault="00AB12F9" w:rsidP="00AB12F9">
      <w:pPr>
        <w:pStyle w:val="ListParagraph"/>
        <w:numPr>
          <w:ilvl w:val="0"/>
          <w:numId w:val="2"/>
        </w:numPr>
        <w:rPr>
          <w:rFonts w:ascii="Arial" w:hAnsi="Arial" w:cs="Arial"/>
          <w:lang w:val="en-GB"/>
        </w:rPr>
      </w:pPr>
      <w:r>
        <w:rPr>
          <w:rFonts w:ascii="Arial" w:hAnsi="Arial" w:cs="Arial"/>
          <w:lang w:val="en-GB"/>
        </w:rPr>
        <w:t>A mutation is a change in an organisms genetic code. A mutation/change in the base sequence of a certain genes can result in cancer.</w:t>
      </w:r>
    </w:p>
    <w:p w14:paraId="1EB6BA22" w14:textId="77777777" w:rsidR="00AB12F9" w:rsidRDefault="00AB12F9" w:rsidP="00AB12F9">
      <w:pPr>
        <w:pStyle w:val="ListParagraph"/>
        <w:ind w:left="360"/>
        <w:rPr>
          <w:rFonts w:ascii="Arial" w:hAnsi="Arial" w:cs="Arial"/>
          <w:lang w:val="en-GB"/>
        </w:rPr>
      </w:pPr>
    </w:p>
    <w:p w14:paraId="7A39CA1E" w14:textId="77777777" w:rsidR="00AB12F9" w:rsidRDefault="00AB12F9" w:rsidP="00AB12F9">
      <w:pPr>
        <w:pStyle w:val="ListParagraph"/>
        <w:numPr>
          <w:ilvl w:val="1"/>
          <w:numId w:val="2"/>
        </w:numPr>
        <w:rPr>
          <w:rFonts w:ascii="Arial" w:hAnsi="Arial" w:cs="Arial"/>
          <w:lang w:val="en-GB"/>
        </w:rPr>
      </w:pPr>
      <w:r>
        <w:rPr>
          <w:rFonts w:ascii="Arial" w:hAnsi="Arial" w:cs="Arial"/>
          <w:lang w:val="en-GB"/>
        </w:rPr>
        <w:t>What is the name given to the few genes that can become cancerous after mutating?</w:t>
      </w:r>
    </w:p>
    <w:p w14:paraId="160BC861" w14:textId="77777777" w:rsidR="00AB12F9" w:rsidRDefault="00AB12F9" w:rsidP="00AB12F9">
      <w:pPr>
        <w:pStyle w:val="ListParagraph"/>
        <w:ind w:left="1080"/>
        <w:rPr>
          <w:rFonts w:ascii="Arial" w:hAnsi="Arial" w:cs="Arial"/>
          <w:lang w:val="en-GB"/>
        </w:rPr>
      </w:pPr>
    </w:p>
    <w:p w14:paraId="37FCDC3E" w14:textId="77777777" w:rsidR="00AB12F9" w:rsidRDefault="00AB12F9" w:rsidP="00AB12F9">
      <w:pPr>
        <w:pStyle w:val="ListParagraph"/>
        <w:ind w:left="1080"/>
        <w:rPr>
          <w:rFonts w:ascii="Arial" w:hAnsi="Arial" w:cs="Arial"/>
          <w:color w:val="008000"/>
          <w:lang w:val="en-GB"/>
        </w:rPr>
      </w:pPr>
    </w:p>
    <w:p w14:paraId="2682D25E" w14:textId="77777777" w:rsidR="00CA73EA" w:rsidRDefault="00CA73EA" w:rsidP="00AB12F9">
      <w:pPr>
        <w:pStyle w:val="ListParagraph"/>
        <w:ind w:left="1080"/>
        <w:rPr>
          <w:rFonts w:ascii="Arial" w:hAnsi="Arial" w:cs="Arial"/>
          <w:lang w:val="en-GB"/>
        </w:rPr>
      </w:pPr>
    </w:p>
    <w:p w14:paraId="7A99F815" w14:textId="77777777" w:rsidR="00AB12F9" w:rsidRDefault="00AB12F9" w:rsidP="00AB12F9">
      <w:pPr>
        <w:pStyle w:val="ListParagraph"/>
        <w:numPr>
          <w:ilvl w:val="1"/>
          <w:numId w:val="2"/>
        </w:numPr>
        <w:rPr>
          <w:rFonts w:ascii="Arial" w:hAnsi="Arial" w:cs="Arial"/>
          <w:lang w:val="en-GB"/>
        </w:rPr>
      </w:pPr>
      <w:r>
        <w:rPr>
          <w:rFonts w:ascii="Arial" w:hAnsi="Arial" w:cs="Arial"/>
          <w:lang w:val="en-GB"/>
        </w:rPr>
        <w:t>What role do these genes have in normal, healthy cells?</w:t>
      </w:r>
    </w:p>
    <w:p w14:paraId="7FCF3B5B" w14:textId="77777777" w:rsidR="00AB12F9" w:rsidRDefault="00AB12F9" w:rsidP="00AB12F9">
      <w:pPr>
        <w:pStyle w:val="ListParagraph"/>
        <w:ind w:left="1080"/>
        <w:rPr>
          <w:rFonts w:ascii="Arial" w:hAnsi="Arial" w:cs="Arial"/>
          <w:lang w:val="en-GB"/>
        </w:rPr>
      </w:pPr>
    </w:p>
    <w:p w14:paraId="440F7389" w14:textId="77777777" w:rsidR="00AB12F9" w:rsidRDefault="00AB12F9" w:rsidP="00AB12F9">
      <w:pPr>
        <w:pStyle w:val="ListParagraph"/>
        <w:ind w:left="1080"/>
        <w:rPr>
          <w:rFonts w:ascii="Arial" w:hAnsi="Arial" w:cs="Arial"/>
          <w:color w:val="008000"/>
          <w:lang w:val="en-GB"/>
        </w:rPr>
      </w:pPr>
    </w:p>
    <w:p w14:paraId="03CD1C52" w14:textId="77777777" w:rsidR="00CA73EA" w:rsidRDefault="00CA73EA" w:rsidP="00AB12F9">
      <w:pPr>
        <w:pStyle w:val="ListParagraph"/>
        <w:ind w:left="1080"/>
        <w:rPr>
          <w:rFonts w:ascii="Arial" w:hAnsi="Arial" w:cs="Arial"/>
          <w:lang w:val="en-GB"/>
        </w:rPr>
      </w:pPr>
    </w:p>
    <w:p w14:paraId="1FD035B9" w14:textId="77777777" w:rsidR="00AB12F9" w:rsidRDefault="00AB12F9" w:rsidP="00AB12F9">
      <w:pPr>
        <w:pStyle w:val="ListParagraph"/>
        <w:numPr>
          <w:ilvl w:val="1"/>
          <w:numId w:val="2"/>
        </w:numPr>
        <w:rPr>
          <w:rFonts w:ascii="Arial" w:hAnsi="Arial" w:cs="Arial"/>
          <w:lang w:val="en-GB"/>
        </w:rPr>
      </w:pPr>
      <w:r>
        <w:rPr>
          <w:rFonts w:ascii="Arial" w:hAnsi="Arial" w:cs="Arial"/>
          <w:lang w:val="en-GB"/>
        </w:rPr>
        <w:t>Explain briefly why a mutation in these genes could result in a cancer.</w:t>
      </w:r>
    </w:p>
    <w:p w14:paraId="11A9C3B7" w14:textId="77777777" w:rsidR="00AB12F9" w:rsidRDefault="00AB12F9" w:rsidP="00AB12F9">
      <w:pPr>
        <w:pStyle w:val="ListParagraph"/>
        <w:ind w:left="1080"/>
        <w:rPr>
          <w:rFonts w:ascii="Arial" w:hAnsi="Arial" w:cs="Arial"/>
          <w:lang w:val="en-GB"/>
        </w:rPr>
      </w:pPr>
    </w:p>
    <w:p w14:paraId="61FE1B2E" w14:textId="77777777" w:rsidR="0021140B" w:rsidRDefault="0021140B" w:rsidP="00CA73EA">
      <w:pPr>
        <w:pStyle w:val="ListParagraph"/>
        <w:ind w:left="1080"/>
        <w:rPr>
          <w:rFonts w:ascii="Arial" w:hAnsi="Arial" w:cs="Arial"/>
          <w:color w:val="008000"/>
          <w:lang w:val="en-GB"/>
        </w:rPr>
      </w:pPr>
    </w:p>
    <w:p w14:paraId="6EC423CB" w14:textId="77777777" w:rsidR="00CA73EA" w:rsidRDefault="00CA73EA" w:rsidP="00CA73EA">
      <w:pPr>
        <w:pStyle w:val="ListParagraph"/>
        <w:ind w:left="1080"/>
        <w:rPr>
          <w:rFonts w:ascii="Arial" w:hAnsi="Arial" w:cs="Arial"/>
          <w:color w:val="008000"/>
          <w:lang w:val="en-GB"/>
        </w:rPr>
      </w:pPr>
    </w:p>
    <w:p w14:paraId="759E10D0" w14:textId="77777777" w:rsidR="00CA73EA" w:rsidRDefault="00CA73EA" w:rsidP="0021140B">
      <w:pPr>
        <w:pStyle w:val="ListParagraph"/>
        <w:ind w:left="360"/>
        <w:rPr>
          <w:rFonts w:ascii="Arial" w:hAnsi="Arial" w:cs="Arial"/>
          <w:lang w:val="en-GB"/>
        </w:rPr>
      </w:pPr>
    </w:p>
    <w:p w14:paraId="630F73A1" w14:textId="77777777" w:rsidR="00AB12F9" w:rsidRPr="00DF78E0" w:rsidRDefault="00AB12F9" w:rsidP="0021140B">
      <w:pPr>
        <w:pStyle w:val="ListParagraph"/>
        <w:ind w:left="360"/>
        <w:rPr>
          <w:rFonts w:ascii="Arial" w:hAnsi="Arial" w:cs="Arial"/>
          <w:lang w:val="en-GB"/>
        </w:rPr>
      </w:pPr>
    </w:p>
    <w:p w14:paraId="4B68E199" w14:textId="6E918AC5" w:rsidR="00DF78E0" w:rsidRDefault="0021140B" w:rsidP="008B3716">
      <w:pPr>
        <w:pStyle w:val="ListParagraph"/>
        <w:numPr>
          <w:ilvl w:val="0"/>
          <w:numId w:val="2"/>
        </w:numPr>
        <w:rPr>
          <w:rFonts w:ascii="Arial" w:hAnsi="Arial" w:cs="Arial"/>
          <w:lang w:val="en-GB"/>
        </w:rPr>
      </w:pPr>
      <w:r w:rsidRPr="00A952D0">
        <w:rPr>
          <w:rFonts w:ascii="Arial" w:hAnsi="Arial" w:cs="Arial"/>
          <w:lang w:val="en-GB"/>
        </w:rPr>
        <w:t xml:space="preserve"> </w:t>
      </w:r>
      <w:r w:rsidR="00DF78E0">
        <w:rPr>
          <w:rFonts w:ascii="Arial" w:hAnsi="Arial" w:cs="Arial"/>
          <w:lang w:val="en-GB"/>
        </w:rPr>
        <w:t>M</w:t>
      </w:r>
      <w:r w:rsidR="00DF78E0" w:rsidRPr="00DF78E0">
        <w:rPr>
          <w:rFonts w:ascii="Arial" w:hAnsi="Arial" w:cs="Arial"/>
          <w:lang w:val="en-GB"/>
        </w:rPr>
        <w:t>utagens are agents that cause gene mutations</w:t>
      </w:r>
      <w:r w:rsidR="00DF78E0">
        <w:rPr>
          <w:rFonts w:ascii="Arial" w:hAnsi="Arial" w:cs="Arial"/>
          <w:lang w:val="en-GB"/>
        </w:rPr>
        <w:t>. Not all mutations result in cancers, but anything that causes a mutation has the potential to cause a cancer.</w:t>
      </w:r>
    </w:p>
    <w:p w14:paraId="5DD806A7" w14:textId="2267BB68" w:rsidR="0021140B" w:rsidRDefault="00DF78E0" w:rsidP="00DF78E0">
      <w:pPr>
        <w:pStyle w:val="ListParagraph"/>
        <w:numPr>
          <w:ilvl w:val="1"/>
          <w:numId w:val="2"/>
        </w:numPr>
        <w:rPr>
          <w:rFonts w:ascii="Arial" w:hAnsi="Arial" w:cs="Arial"/>
          <w:lang w:val="en-GB"/>
        </w:rPr>
      </w:pPr>
      <w:r>
        <w:rPr>
          <w:rFonts w:ascii="Arial" w:hAnsi="Arial" w:cs="Arial"/>
          <w:lang w:val="en-GB"/>
        </w:rPr>
        <w:t>State the collective name given to chemicals that cause mutations.</w:t>
      </w:r>
    </w:p>
    <w:p w14:paraId="1A229D19" w14:textId="77777777" w:rsidR="00DF78E0" w:rsidRDefault="00DF78E0" w:rsidP="00DF78E0">
      <w:pPr>
        <w:pStyle w:val="ListParagraph"/>
        <w:ind w:left="1080"/>
        <w:rPr>
          <w:rFonts w:ascii="Arial" w:hAnsi="Arial" w:cs="Arial"/>
          <w:lang w:val="en-GB"/>
        </w:rPr>
      </w:pPr>
    </w:p>
    <w:p w14:paraId="18C75B7C" w14:textId="77777777" w:rsidR="00DF78E0" w:rsidRDefault="00DF78E0" w:rsidP="00DF78E0">
      <w:pPr>
        <w:pStyle w:val="ListParagraph"/>
        <w:ind w:left="1080"/>
        <w:rPr>
          <w:rFonts w:ascii="Arial" w:hAnsi="Arial" w:cs="Arial"/>
          <w:color w:val="008000"/>
          <w:lang w:val="en-GB"/>
        </w:rPr>
      </w:pPr>
    </w:p>
    <w:p w14:paraId="4BF7F552" w14:textId="77777777" w:rsidR="00CA73EA" w:rsidRDefault="00CA73EA" w:rsidP="00DF78E0">
      <w:pPr>
        <w:pStyle w:val="ListParagraph"/>
        <w:ind w:left="1080"/>
        <w:rPr>
          <w:rFonts w:ascii="Arial" w:hAnsi="Arial" w:cs="Arial"/>
          <w:lang w:val="en-GB"/>
        </w:rPr>
      </w:pPr>
    </w:p>
    <w:p w14:paraId="0AA29EA4" w14:textId="008D3A0F" w:rsidR="00DF78E0" w:rsidRDefault="00DF78E0" w:rsidP="00DF78E0">
      <w:pPr>
        <w:pStyle w:val="ListParagraph"/>
        <w:numPr>
          <w:ilvl w:val="1"/>
          <w:numId w:val="2"/>
        </w:numPr>
        <w:rPr>
          <w:rFonts w:ascii="Arial" w:hAnsi="Arial" w:cs="Arial"/>
          <w:lang w:val="en-GB"/>
        </w:rPr>
      </w:pPr>
      <w:r>
        <w:rPr>
          <w:rFonts w:ascii="Arial" w:hAnsi="Arial" w:cs="Arial"/>
          <w:lang w:val="en-GB"/>
        </w:rPr>
        <w:t>Give examples of non-chemical mutagens</w:t>
      </w:r>
    </w:p>
    <w:p w14:paraId="4A813301" w14:textId="17455B0F" w:rsidR="00F82116" w:rsidRDefault="00F82116" w:rsidP="00F82116">
      <w:pPr>
        <w:pStyle w:val="ListParagraph"/>
        <w:ind w:left="1080"/>
        <w:rPr>
          <w:rFonts w:ascii="Arial" w:hAnsi="Arial" w:cs="Arial"/>
          <w:lang w:val="en-GB"/>
        </w:rPr>
      </w:pPr>
    </w:p>
    <w:p w14:paraId="0ED43CFA" w14:textId="77777777" w:rsidR="00F82116" w:rsidRDefault="00F82116" w:rsidP="00F82116">
      <w:pPr>
        <w:pStyle w:val="ListParagraph"/>
        <w:ind w:left="1080"/>
        <w:rPr>
          <w:rFonts w:ascii="Arial" w:hAnsi="Arial" w:cs="Arial"/>
          <w:color w:val="008000"/>
          <w:lang w:val="en-GB"/>
        </w:rPr>
      </w:pPr>
    </w:p>
    <w:p w14:paraId="028B2B13" w14:textId="77777777" w:rsidR="00CA73EA" w:rsidRDefault="00CA73EA" w:rsidP="00F82116">
      <w:pPr>
        <w:pStyle w:val="ListParagraph"/>
        <w:ind w:left="1080"/>
        <w:rPr>
          <w:rFonts w:ascii="Arial" w:hAnsi="Arial" w:cs="Arial"/>
          <w:color w:val="008000"/>
          <w:lang w:val="en-GB"/>
        </w:rPr>
      </w:pPr>
    </w:p>
    <w:p w14:paraId="30003B0A" w14:textId="77777777" w:rsidR="00CA73EA" w:rsidRDefault="00CA73EA" w:rsidP="00F82116">
      <w:pPr>
        <w:pStyle w:val="ListParagraph"/>
        <w:ind w:left="1080"/>
        <w:rPr>
          <w:rFonts w:ascii="Arial" w:hAnsi="Arial" w:cs="Arial"/>
          <w:lang w:val="en-GB"/>
        </w:rPr>
      </w:pPr>
    </w:p>
    <w:p w14:paraId="499A3A75" w14:textId="77777777" w:rsidR="00F82116" w:rsidRDefault="00F82116" w:rsidP="00F82116">
      <w:pPr>
        <w:pStyle w:val="ListParagraph"/>
        <w:ind w:left="360"/>
        <w:rPr>
          <w:rFonts w:ascii="Arial" w:hAnsi="Arial" w:cs="Arial"/>
          <w:lang w:val="en-GB"/>
        </w:rPr>
      </w:pPr>
    </w:p>
    <w:p w14:paraId="3CC17578" w14:textId="77777777" w:rsidR="00F82116" w:rsidRDefault="00F82116" w:rsidP="00F82116">
      <w:pPr>
        <w:pStyle w:val="ListParagraph"/>
        <w:ind w:left="360"/>
        <w:rPr>
          <w:rFonts w:ascii="Arial" w:hAnsi="Arial" w:cs="Arial"/>
          <w:lang w:val="en-GB"/>
        </w:rPr>
      </w:pPr>
    </w:p>
    <w:p w14:paraId="0D839C63" w14:textId="77CFE42D" w:rsidR="00F82116" w:rsidRDefault="00AB12F9" w:rsidP="008B3716">
      <w:pPr>
        <w:pStyle w:val="ListParagraph"/>
        <w:numPr>
          <w:ilvl w:val="0"/>
          <w:numId w:val="2"/>
        </w:numPr>
        <w:rPr>
          <w:rFonts w:ascii="Arial" w:hAnsi="Arial" w:cs="Arial"/>
          <w:lang w:val="en-GB"/>
        </w:rPr>
      </w:pPr>
      <w:r>
        <w:rPr>
          <w:rFonts w:ascii="Arial" w:hAnsi="Arial" w:cs="Arial"/>
          <w:lang w:val="en-GB"/>
        </w:rPr>
        <w:t xml:space="preserve">Several mutations must occur in the same cell for it to become a tumour causing cell. The probability of this happening </w:t>
      </w:r>
      <w:r w:rsidR="00DD294E">
        <w:rPr>
          <w:rFonts w:ascii="Arial" w:hAnsi="Arial" w:cs="Arial"/>
          <w:lang w:val="en-GB"/>
        </w:rPr>
        <w:t xml:space="preserve">in a single cell </w:t>
      </w:r>
      <w:r>
        <w:rPr>
          <w:rFonts w:ascii="Arial" w:hAnsi="Arial" w:cs="Arial"/>
          <w:lang w:val="en-GB"/>
        </w:rPr>
        <w:t>is extremely small. What factors (other than exposure to mutagens) increase the probability of tumour development</w:t>
      </w:r>
      <w:r w:rsidR="00DD294E">
        <w:rPr>
          <w:rFonts w:ascii="Arial" w:hAnsi="Arial" w:cs="Arial"/>
          <w:lang w:val="en-GB"/>
        </w:rPr>
        <w:t xml:space="preserve"> in humans</w:t>
      </w:r>
      <w:r>
        <w:rPr>
          <w:rFonts w:ascii="Arial" w:hAnsi="Arial" w:cs="Arial"/>
          <w:lang w:val="en-GB"/>
        </w:rPr>
        <w:t>?</w:t>
      </w:r>
    </w:p>
    <w:p w14:paraId="795EFA5B" w14:textId="77777777" w:rsidR="00AB12F9" w:rsidRDefault="00AB12F9" w:rsidP="00AB12F9">
      <w:pPr>
        <w:pStyle w:val="ListParagraph"/>
        <w:ind w:left="360"/>
        <w:rPr>
          <w:rFonts w:ascii="Arial" w:hAnsi="Arial" w:cs="Arial"/>
          <w:lang w:val="en-GB"/>
        </w:rPr>
      </w:pPr>
    </w:p>
    <w:p w14:paraId="5534BE74" w14:textId="77777777" w:rsidR="00AB12F9" w:rsidRDefault="00AB12F9" w:rsidP="00AB12F9">
      <w:pPr>
        <w:pStyle w:val="ListParagraph"/>
        <w:ind w:left="360"/>
        <w:rPr>
          <w:rFonts w:ascii="Arial" w:hAnsi="Arial" w:cs="Arial"/>
          <w:color w:val="008000"/>
          <w:lang w:val="en-GB"/>
        </w:rPr>
      </w:pPr>
    </w:p>
    <w:p w14:paraId="13E5BEE3" w14:textId="77777777" w:rsidR="00CA73EA" w:rsidRDefault="00CA73EA" w:rsidP="00AB12F9">
      <w:pPr>
        <w:pStyle w:val="ListParagraph"/>
        <w:ind w:left="360"/>
        <w:rPr>
          <w:rFonts w:ascii="Arial" w:hAnsi="Arial" w:cs="Arial"/>
          <w:color w:val="008000"/>
          <w:lang w:val="en-GB"/>
        </w:rPr>
      </w:pPr>
    </w:p>
    <w:p w14:paraId="6FD8C32F" w14:textId="77777777" w:rsidR="00CA73EA" w:rsidRDefault="00CA73EA" w:rsidP="00AB12F9">
      <w:pPr>
        <w:pStyle w:val="ListParagraph"/>
        <w:ind w:left="360"/>
        <w:rPr>
          <w:rFonts w:ascii="Arial" w:hAnsi="Arial" w:cs="Arial"/>
          <w:color w:val="008000"/>
          <w:lang w:val="en-GB"/>
        </w:rPr>
      </w:pPr>
    </w:p>
    <w:p w14:paraId="69C4CF2B" w14:textId="77777777" w:rsidR="00CA73EA" w:rsidRDefault="00CA73EA" w:rsidP="00AB12F9">
      <w:pPr>
        <w:pStyle w:val="ListParagraph"/>
        <w:ind w:left="360"/>
        <w:rPr>
          <w:rFonts w:ascii="Arial" w:hAnsi="Arial" w:cs="Arial"/>
          <w:lang w:val="en-GB"/>
        </w:rPr>
      </w:pPr>
    </w:p>
    <w:p w14:paraId="02F182AE" w14:textId="77777777" w:rsidR="00AB12F9" w:rsidRPr="00A952D0" w:rsidRDefault="00AB12F9" w:rsidP="00DD294E">
      <w:pPr>
        <w:pStyle w:val="ListParagraph"/>
        <w:ind w:left="360"/>
        <w:rPr>
          <w:rFonts w:ascii="Arial" w:hAnsi="Arial" w:cs="Arial"/>
          <w:lang w:val="en-GB"/>
        </w:rPr>
      </w:pPr>
    </w:p>
    <w:p w14:paraId="04849475" w14:textId="77777777" w:rsidR="00BD3E31" w:rsidRDefault="00BD3E31">
      <w:pPr>
        <w:rPr>
          <w:rFonts w:ascii="Arial" w:hAnsi="Arial" w:cs="Arial"/>
          <w:sz w:val="22"/>
          <w:szCs w:val="22"/>
          <w:u w:val="single"/>
          <w:lang w:val="en-GB"/>
        </w:rPr>
      </w:pPr>
      <w:r>
        <w:rPr>
          <w:rFonts w:ascii="Arial" w:hAnsi="Arial" w:cs="Arial"/>
          <w:sz w:val="22"/>
          <w:szCs w:val="22"/>
          <w:u w:val="single"/>
          <w:lang w:val="en-GB"/>
        </w:rPr>
        <w:br w:type="page"/>
      </w:r>
    </w:p>
    <w:p w14:paraId="5CC3C134" w14:textId="04532379" w:rsidR="00BA4FBA" w:rsidRPr="00A952D0" w:rsidRDefault="00BA4FBA" w:rsidP="00BA4FBA">
      <w:pPr>
        <w:rPr>
          <w:rFonts w:ascii="Arial" w:hAnsi="Arial" w:cs="Arial"/>
          <w:sz w:val="22"/>
          <w:szCs w:val="22"/>
          <w:u w:val="single"/>
          <w:lang w:val="en-GB"/>
        </w:rPr>
      </w:pPr>
      <w:r w:rsidRPr="00A952D0">
        <w:rPr>
          <w:rFonts w:ascii="Arial" w:hAnsi="Arial" w:cs="Arial"/>
          <w:sz w:val="22"/>
          <w:szCs w:val="22"/>
          <w:u w:val="single"/>
          <w:lang w:val="en-GB"/>
        </w:rPr>
        <w:t>1.6.A1</w:t>
      </w:r>
      <w:r w:rsidRPr="00A952D0">
        <w:rPr>
          <w:rFonts w:ascii="Arial" w:hAnsi="Arial" w:cs="Arial"/>
          <w:sz w:val="22"/>
          <w:szCs w:val="22"/>
          <w:u w:val="single"/>
          <w:lang w:val="en-GB"/>
        </w:rPr>
        <w:tab/>
        <w:t>The correlation between smoking and incidence of cancers.</w:t>
      </w:r>
    </w:p>
    <w:p w14:paraId="723F9D5C" w14:textId="77777777" w:rsidR="00BA4FBA" w:rsidRDefault="00BA4FBA" w:rsidP="00BA4FBA">
      <w:pPr>
        <w:rPr>
          <w:rFonts w:ascii="Arial" w:hAnsi="Arial" w:cs="Arial"/>
          <w:sz w:val="22"/>
          <w:szCs w:val="22"/>
          <w:u w:val="single"/>
          <w:lang w:val="en-GB"/>
        </w:rPr>
      </w:pPr>
    </w:p>
    <w:p w14:paraId="601335E4" w14:textId="520FC58E" w:rsidR="0064316D" w:rsidRPr="0064316D" w:rsidRDefault="0064316D" w:rsidP="0064316D">
      <w:pPr>
        <w:pStyle w:val="ListParagraph"/>
        <w:numPr>
          <w:ilvl w:val="0"/>
          <w:numId w:val="2"/>
        </w:numPr>
        <w:rPr>
          <w:rFonts w:ascii="Arial" w:hAnsi="Arial" w:cs="Arial"/>
          <w:lang w:val="en-GB"/>
        </w:rPr>
      </w:pPr>
      <w:r>
        <w:rPr>
          <w:rFonts w:ascii="Arial" w:hAnsi="Arial" w:cs="Arial"/>
          <w:lang w:val="en-GB"/>
        </w:rPr>
        <w:t xml:space="preserve">The graph below </w:t>
      </w:r>
      <w:r w:rsidR="00ED0989">
        <w:rPr>
          <w:rFonts w:ascii="Arial" w:hAnsi="Arial" w:cs="Arial"/>
          <w:lang w:val="en-GB"/>
        </w:rPr>
        <w:t xml:space="preserve">plots </w:t>
      </w:r>
      <w:r>
        <w:rPr>
          <w:rFonts w:ascii="Arial" w:hAnsi="Arial" w:cs="Arial"/>
          <w:lang w:val="en-GB"/>
        </w:rPr>
        <w:t>cigarette consumption and lung cancer deaths</w:t>
      </w:r>
      <w:r w:rsidR="00ED0989">
        <w:rPr>
          <w:rFonts w:ascii="Arial" w:hAnsi="Arial" w:cs="Arial"/>
          <w:lang w:val="en-GB"/>
        </w:rPr>
        <w:t xml:space="preserve"> over time</w:t>
      </w:r>
      <w:r>
        <w:rPr>
          <w:rFonts w:ascii="Arial" w:hAnsi="Arial" w:cs="Arial"/>
          <w:lang w:val="en-GB"/>
        </w:rPr>
        <w:t>.</w:t>
      </w:r>
    </w:p>
    <w:p w14:paraId="68B67B24" w14:textId="65F9BE0F" w:rsidR="0064316D" w:rsidRDefault="0064316D" w:rsidP="0064316D">
      <w:pPr>
        <w:jc w:val="center"/>
        <w:rPr>
          <w:lang w:val="en-GB"/>
        </w:rPr>
      </w:pPr>
      <w:r>
        <w:rPr>
          <w:rFonts w:eastAsia="Times New Roman"/>
          <w:noProof/>
          <w:lang w:val="en-CA" w:eastAsia="en-CA"/>
        </w:rPr>
        <w:drawing>
          <wp:inline distT="0" distB="0" distL="0" distR="0" wp14:anchorId="745626BC" wp14:editId="3872E576">
            <wp:extent cx="3950444" cy="3336339"/>
            <wp:effectExtent l="0" t="0" r="12065" b="0"/>
            <wp:docPr id="39" name="Picture 39" descr="ile:Smoking lung canc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le:Smoking lung canc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1294" cy="3337057"/>
                    </a:xfrm>
                    <a:prstGeom prst="rect">
                      <a:avLst/>
                    </a:prstGeom>
                    <a:noFill/>
                    <a:ln>
                      <a:noFill/>
                    </a:ln>
                  </pic:spPr>
                </pic:pic>
              </a:graphicData>
            </a:graphic>
          </wp:inline>
        </w:drawing>
      </w:r>
    </w:p>
    <w:p w14:paraId="77957BDD" w14:textId="06596FDA" w:rsidR="0064316D" w:rsidRPr="0064316D" w:rsidRDefault="001910EE" w:rsidP="0064316D">
      <w:pPr>
        <w:jc w:val="center"/>
        <w:rPr>
          <w:sz w:val="16"/>
          <w:szCs w:val="16"/>
          <w:lang w:val="en-GB"/>
        </w:rPr>
      </w:pPr>
      <w:hyperlink r:id="rId21" w:history="1">
        <w:r w:rsidR="0064316D" w:rsidRPr="0064316D">
          <w:rPr>
            <w:rStyle w:val="Hyperlink"/>
            <w:sz w:val="16"/>
            <w:szCs w:val="16"/>
            <w:u w:val="none"/>
            <w:lang w:val="en-GB"/>
          </w:rPr>
          <w:t>http://en.wikipedia.org/wiki/File:Smoking_lung_cancer.png</w:t>
        </w:r>
      </w:hyperlink>
    </w:p>
    <w:p w14:paraId="0E6E5764" w14:textId="77777777" w:rsidR="0064316D" w:rsidRDefault="0064316D" w:rsidP="00902F60">
      <w:pPr>
        <w:rPr>
          <w:lang w:val="en-GB"/>
        </w:rPr>
      </w:pPr>
    </w:p>
    <w:p w14:paraId="3B9F090B" w14:textId="77777777" w:rsidR="0064316D" w:rsidRDefault="0064316D" w:rsidP="00902F60">
      <w:pPr>
        <w:rPr>
          <w:lang w:val="en-GB"/>
        </w:rPr>
      </w:pPr>
    </w:p>
    <w:p w14:paraId="7A52E663" w14:textId="421AAB75" w:rsidR="00ED0989" w:rsidRDefault="00ED0989" w:rsidP="0064316D">
      <w:pPr>
        <w:pStyle w:val="ListParagraph"/>
        <w:numPr>
          <w:ilvl w:val="1"/>
          <w:numId w:val="2"/>
        </w:numPr>
        <w:rPr>
          <w:rFonts w:ascii="Arial" w:hAnsi="Arial" w:cs="Arial"/>
          <w:lang w:val="en-GB"/>
        </w:rPr>
      </w:pPr>
      <w:r>
        <w:rPr>
          <w:rFonts w:ascii="Arial" w:hAnsi="Arial" w:cs="Arial"/>
          <w:lang w:val="en-GB"/>
        </w:rPr>
        <w:t>Describe the relationship shown.</w:t>
      </w:r>
    </w:p>
    <w:p w14:paraId="675BE221" w14:textId="77777777" w:rsidR="00DE4431" w:rsidRDefault="00DE4431" w:rsidP="00DE4431">
      <w:pPr>
        <w:pStyle w:val="ListParagraph"/>
        <w:ind w:left="1080"/>
        <w:rPr>
          <w:rFonts w:ascii="Arial" w:hAnsi="Arial" w:cs="Arial"/>
          <w:lang w:val="en-GB"/>
        </w:rPr>
      </w:pPr>
    </w:p>
    <w:p w14:paraId="4AFEFA35" w14:textId="77777777" w:rsidR="00DE4431" w:rsidRDefault="00DE4431" w:rsidP="00DE4431">
      <w:pPr>
        <w:pStyle w:val="ListParagraph"/>
        <w:ind w:left="1080"/>
        <w:rPr>
          <w:rFonts w:ascii="Arial" w:hAnsi="Arial" w:cs="Arial"/>
          <w:lang w:val="en-GB"/>
        </w:rPr>
      </w:pPr>
    </w:p>
    <w:p w14:paraId="2FA10697" w14:textId="77777777" w:rsidR="00DE4431" w:rsidRDefault="00DE4431" w:rsidP="00DE4431">
      <w:pPr>
        <w:pStyle w:val="ListParagraph"/>
        <w:ind w:left="1080"/>
        <w:rPr>
          <w:rFonts w:ascii="Arial" w:hAnsi="Arial" w:cs="Arial"/>
          <w:lang w:val="en-GB"/>
        </w:rPr>
      </w:pPr>
    </w:p>
    <w:p w14:paraId="32D1A483" w14:textId="77777777" w:rsidR="00DE4431" w:rsidRDefault="00DE4431" w:rsidP="00DE4431">
      <w:pPr>
        <w:pStyle w:val="ListParagraph"/>
        <w:ind w:left="1080"/>
        <w:rPr>
          <w:rFonts w:ascii="Arial" w:hAnsi="Arial" w:cs="Arial"/>
          <w:lang w:val="en-GB"/>
        </w:rPr>
      </w:pPr>
    </w:p>
    <w:p w14:paraId="5175C57E" w14:textId="77777777" w:rsidR="0064316D" w:rsidRDefault="0064316D" w:rsidP="0064316D">
      <w:pPr>
        <w:pStyle w:val="ListParagraph"/>
        <w:numPr>
          <w:ilvl w:val="1"/>
          <w:numId w:val="2"/>
        </w:numPr>
        <w:rPr>
          <w:rFonts w:ascii="Arial" w:hAnsi="Arial" w:cs="Arial"/>
          <w:lang w:val="en-GB"/>
        </w:rPr>
      </w:pPr>
      <w:r>
        <w:rPr>
          <w:rFonts w:ascii="Arial" w:hAnsi="Arial" w:cs="Arial"/>
          <w:lang w:val="en-GB"/>
        </w:rPr>
        <w:t>What type of correlation is shown?</w:t>
      </w:r>
    </w:p>
    <w:p w14:paraId="4F868FE5" w14:textId="77777777" w:rsidR="00DE4431" w:rsidRDefault="00DE4431" w:rsidP="00DE4431">
      <w:pPr>
        <w:pStyle w:val="ListParagraph"/>
        <w:ind w:left="1080"/>
        <w:rPr>
          <w:rFonts w:ascii="Arial" w:hAnsi="Arial" w:cs="Arial"/>
          <w:lang w:val="en-GB"/>
        </w:rPr>
      </w:pPr>
    </w:p>
    <w:p w14:paraId="784B1124" w14:textId="77777777" w:rsidR="00DE4431" w:rsidRDefault="00DE4431" w:rsidP="00DE4431">
      <w:pPr>
        <w:pStyle w:val="ListParagraph"/>
        <w:ind w:left="1080"/>
        <w:rPr>
          <w:rFonts w:ascii="Arial" w:hAnsi="Arial" w:cs="Arial"/>
          <w:lang w:val="en-GB"/>
        </w:rPr>
      </w:pPr>
    </w:p>
    <w:p w14:paraId="72DD80D2" w14:textId="77777777" w:rsidR="00DE4431" w:rsidRDefault="00DE4431" w:rsidP="00DE4431">
      <w:pPr>
        <w:pStyle w:val="ListParagraph"/>
        <w:ind w:left="1080"/>
        <w:rPr>
          <w:rFonts w:ascii="Arial" w:hAnsi="Arial" w:cs="Arial"/>
          <w:lang w:val="en-GB"/>
        </w:rPr>
      </w:pPr>
    </w:p>
    <w:p w14:paraId="3FAE5ACA" w14:textId="1CDA35E9" w:rsidR="0064316D" w:rsidRDefault="0064316D" w:rsidP="0064316D">
      <w:pPr>
        <w:pStyle w:val="ListParagraph"/>
        <w:numPr>
          <w:ilvl w:val="1"/>
          <w:numId w:val="2"/>
        </w:numPr>
        <w:rPr>
          <w:rFonts w:ascii="Arial" w:hAnsi="Arial" w:cs="Arial"/>
          <w:lang w:val="en-GB"/>
        </w:rPr>
      </w:pPr>
      <w:r>
        <w:rPr>
          <w:rFonts w:ascii="Arial" w:hAnsi="Arial" w:cs="Arial"/>
          <w:lang w:val="en-GB"/>
        </w:rPr>
        <w:t>How strong is the correlation?</w:t>
      </w:r>
      <w:r w:rsidR="00ED0989">
        <w:rPr>
          <w:rFonts w:ascii="Arial" w:hAnsi="Arial" w:cs="Arial"/>
          <w:lang w:val="en-GB"/>
        </w:rPr>
        <w:t xml:space="preserve"> Justify your answer by discussing the evidence.</w:t>
      </w:r>
    </w:p>
    <w:p w14:paraId="36A3E41D" w14:textId="77777777" w:rsidR="00DE4431" w:rsidRDefault="00DE4431" w:rsidP="00DE4431">
      <w:pPr>
        <w:pStyle w:val="ListParagraph"/>
        <w:ind w:left="1080"/>
        <w:rPr>
          <w:rFonts w:ascii="Arial" w:hAnsi="Arial" w:cs="Arial"/>
          <w:lang w:val="en-GB"/>
        </w:rPr>
      </w:pPr>
    </w:p>
    <w:p w14:paraId="4872EEB2" w14:textId="77777777" w:rsidR="00DE4431" w:rsidRDefault="00DE4431" w:rsidP="00DE4431">
      <w:pPr>
        <w:pStyle w:val="ListParagraph"/>
        <w:ind w:left="1080"/>
        <w:rPr>
          <w:rFonts w:ascii="Arial" w:hAnsi="Arial" w:cs="Arial"/>
          <w:lang w:val="en-GB"/>
        </w:rPr>
      </w:pPr>
    </w:p>
    <w:p w14:paraId="7C3C0B69" w14:textId="77777777" w:rsidR="00DE4431" w:rsidRDefault="00DE4431" w:rsidP="00DE4431">
      <w:pPr>
        <w:pStyle w:val="ListParagraph"/>
        <w:ind w:left="1080"/>
        <w:rPr>
          <w:rFonts w:ascii="Arial" w:hAnsi="Arial" w:cs="Arial"/>
          <w:lang w:val="en-GB"/>
        </w:rPr>
      </w:pPr>
    </w:p>
    <w:p w14:paraId="268EB8CD" w14:textId="77777777" w:rsidR="00DE4431" w:rsidRDefault="00DE4431" w:rsidP="00DE4431">
      <w:pPr>
        <w:pStyle w:val="ListParagraph"/>
        <w:ind w:left="1080"/>
        <w:rPr>
          <w:rFonts w:ascii="Arial" w:hAnsi="Arial" w:cs="Arial"/>
          <w:lang w:val="en-GB"/>
        </w:rPr>
      </w:pPr>
    </w:p>
    <w:p w14:paraId="4A269385" w14:textId="5010C482" w:rsidR="00ED0989" w:rsidRDefault="00ED0989" w:rsidP="0064316D">
      <w:pPr>
        <w:pStyle w:val="ListParagraph"/>
        <w:numPr>
          <w:ilvl w:val="1"/>
          <w:numId w:val="2"/>
        </w:numPr>
        <w:rPr>
          <w:rFonts w:ascii="Arial" w:hAnsi="Arial" w:cs="Arial"/>
          <w:lang w:val="en-GB"/>
        </w:rPr>
      </w:pPr>
      <w:r>
        <w:rPr>
          <w:rFonts w:ascii="Arial" w:hAnsi="Arial" w:cs="Arial"/>
          <w:lang w:val="en-GB"/>
        </w:rPr>
        <w:t>The correlation shown here is lagged. A lag is a time gap between the factors. Estimate the size of the lag between cigarette consumption and lung cancer death.</w:t>
      </w:r>
    </w:p>
    <w:p w14:paraId="346A7878" w14:textId="77777777" w:rsidR="00ED0989" w:rsidRDefault="00ED0989" w:rsidP="00DE4431">
      <w:pPr>
        <w:pStyle w:val="ListParagraph"/>
        <w:ind w:left="1080"/>
        <w:rPr>
          <w:rFonts w:ascii="Arial" w:hAnsi="Arial" w:cs="Arial"/>
          <w:lang w:val="en-GB"/>
        </w:rPr>
      </w:pPr>
    </w:p>
    <w:p w14:paraId="4C545B7A" w14:textId="77777777" w:rsidR="00DE4431" w:rsidRDefault="00DE4431" w:rsidP="00DE4431">
      <w:pPr>
        <w:pStyle w:val="ListParagraph"/>
        <w:ind w:left="1080"/>
        <w:rPr>
          <w:rFonts w:ascii="Arial" w:hAnsi="Arial" w:cs="Arial"/>
          <w:lang w:val="en-GB"/>
        </w:rPr>
      </w:pPr>
    </w:p>
    <w:p w14:paraId="5B462A57" w14:textId="77777777" w:rsidR="00DE4431" w:rsidRDefault="00DE4431" w:rsidP="00DE4431">
      <w:pPr>
        <w:pStyle w:val="ListParagraph"/>
        <w:ind w:left="1080"/>
        <w:rPr>
          <w:rFonts w:ascii="Arial" w:hAnsi="Arial" w:cs="Arial"/>
          <w:lang w:val="en-GB"/>
        </w:rPr>
      </w:pPr>
    </w:p>
    <w:p w14:paraId="4A4621A4" w14:textId="77777777" w:rsidR="00BD3E31" w:rsidRDefault="00BD3E31">
      <w:pPr>
        <w:rPr>
          <w:rFonts w:ascii="Arial" w:eastAsiaTheme="minorHAnsi" w:hAnsi="Arial" w:cs="Arial"/>
          <w:sz w:val="22"/>
          <w:szCs w:val="22"/>
          <w:lang w:val="en-GB"/>
        </w:rPr>
      </w:pPr>
      <w:r>
        <w:rPr>
          <w:rFonts w:ascii="Arial" w:hAnsi="Arial" w:cs="Arial"/>
          <w:lang w:val="en-GB"/>
        </w:rPr>
        <w:br w:type="page"/>
      </w:r>
    </w:p>
    <w:p w14:paraId="05035C74" w14:textId="6D3FF926" w:rsidR="00ED0989" w:rsidRPr="00BD3E31" w:rsidRDefault="00ED0989" w:rsidP="00ED0989">
      <w:pPr>
        <w:pStyle w:val="ListParagraph"/>
        <w:numPr>
          <w:ilvl w:val="0"/>
          <w:numId w:val="2"/>
        </w:numPr>
        <w:rPr>
          <w:rFonts w:ascii="Arial" w:hAnsi="Arial" w:cs="Arial"/>
          <w:lang w:val="en-GB"/>
        </w:rPr>
      </w:pPr>
      <w:r w:rsidRPr="00BD3E31">
        <w:rPr>
          <w:rFonts w:ascii="Arial" w:hAnsi="Arial" w:cs="Arial"/>
          <w:lang w:val="en-GB"/>
        </w:rPr>
        <w:t>There are many other similar survey in different countries, with different demographics that show similar results. Along with lung cancer, cancers of mouth and throat are very common as these areas are in direct contact with the smoke too. List out 6 examples of other cancers that are more common in smokers than non-smokers.</w:t>
      </w:r>
    </w:p>
    <w:p w14:paraId="742889D9" w14:textId="77777777" w:rsidR="00ED0989" w:rsidRDefault="00ED0989" w:rsidP="00ED0989">
      <w:pPr>
        <w:pStyle w:val="ListParagraph"/>
        <w:ind w:left="360"/>
        <w:rPr>
          <w:rFonts w:ascii="Arial" w:hAnsi="Arial" w:cs="Arial"/>
          <w:lang w:val="en-GB"/>
        </w:rPr>
      </w:pPr>
    </w:p>
    <w:p w14:paraId="3B85EE9D" w14:textId="363755E2"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3AD2709F" w14:textId="40F9220D"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03E69BF1" w14:textId="6FBA086A"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309C1AB9" w14:textId="46F0FC73"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4EE1C936" w14:textId="0F4686FE"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2611ADD5" w14:textId="1199E4BD" w:rsidR="00ED0989" w:rsidRDefault="00ED0989" w:rsidP="00ED0989">
      <w:pPr>
        <w:pStyle w:val="ListParagraph"/>
        <w:numPr>
          <w:ilvl w:val="0"/>
          <w:numId w:val="19"/>
        </w:numPr>
        <w:spacing w:line="360" w:lineRule="auto"/>
        <w:rPr>
          <w:rFonts w:ascii="Arial" w:hAnsi="Arial" w:cs="Arial"/>
          <w:lang w:val="en-GB"/>
        </w:rPr>
      </w:pPr>
      <w:r>
        <w:rPr>
          <w:rFonts w:ascii="Arial" w:hAnsi="Arial" w:cs="Arial"/>
          <w:lang w:val="en-GB"/>
        </w:rPr>
        <w:t xml:space="preserve"> </w:t>
      </w:r>
    </w:p>
    <w:p w14:paraId="1FB5841C" w14:textId="77777777" w:rsidR="00ED0989" w:rsidRDefault="00ED0989" w:rsidP="00ED0989">
      <w:pPr>
        <w:pStyle w:val="ListParagraph"/>
        <w:ind w:left="1080"/>
        <w:rPr>
          <w:rFonts w:ascii="Arial" w:hAnsi="Arial" w:cs="Arial"/>
          <w:lang w:val="en-GB"/>
        </w:rPr>
      </w:pPr>
    </w:p>
    <w:p w14:paraId="57E8F3D6" w14:textId="77777777" w:rsidR="00ED0989" w:rsidRPr="00ED0989" w:rsidRDefault="00ED0989" w:rsidP="00ED0989">
      <w:pPr>
        <w:pStyle w:val="ListParagraph"/>
        <w:ind w:left="1080"/>
        <w:rPr>
          <w:rFonts w:ascii="Arial" w:hAnsi="Arial" w:cs="Arial"/>
          <w:lang w:val="en-GB"/>
        </w:rPr>
      </w:pPr>
    </w:p>
    <w:p w14:paraId="67A2336F" w14:textId="004F75D4" w:rsidR="00ED0989" w:rsidRDefault="00ED0989" w:rsidP="00ED0989">
      <w:pPr>
        <w:pStyle w:val="ListParagraph"/>
        <w:numPr>
          <w:ilvl w:val="0"/>
          <w:numId w:val="2"/>
        </w:numPr>
        <w:rPr>
          <w:rFonts w:ascii="Arial" w:hAnsi="Arial" w:cs="Arial"/>
          <w:lang w:val="en-GB"/>
        </w:rPr>
      </w:pPr>
      <w:r>
        <w:rPr>
          <w:rFonts w:ascii="Arial" w:hAnsi="Arial" w:cs="Arial"/>
          <w:lang w:val="en-GB"/>
        </w:rPr>
        <w:t>Correlation does not equal causation. Outline the direct evidence shows that it is tobacco smoke that causes the incre</w:t>
      </w:r>
      <w:r w:rsidR="000F2D27">
        <w:rPr>
          <w:rFonts w:ascii="Arial" w:hAnsi="Arial" w:cs="Arial"/>
          <w:lang w:val="en-GB"/>
        </w:rPr>
        <w:t>ased incidence of these cancers.</w:t>
      </w:r>
    </w:p>
    <w:p w14:paraId="74FBF0BD" w14:textId="77777777" w:rsidR="000F2D27" w:rsidRDefault="000F2D27" w:rsidP="000F2D27">
      <w:pPr>
        <w:pStyle w:val="ListParagraph"/>
        <w:ind w:left="360"/>
        <w:rPr>
          <w:rFonts w:ascii="Arial" w:hAnsi="Arial" w:cs="Arial"/>
          <w:lang w:val="en-GB"/>
        </w:rPr>
      </w:pPr>
    </w:p>
    <w:p w14:paraId="44BF3E4B" w14:textId="77777777" w:rsidR="00B7125A" w:rsidRDefault="00B7125A" w:rsidP="00CA73EA">
      <w:pPr>
        <w:pStyle w:val="ListParagraph"/>
        <w:ind w:left="360"/>
        <w:rPr>
          <w:rFonts w:ascii="Arial" w:hAnsi="Arial" w:cs="Arial"/>
          <w:color w:val="008000"/>
          <w:lang w:val="en-GB"/>
        </w:rPr>
      </w:pPr>
    </w:p>
    <w:p w14:paraId="3E4C9071" w14:textId="77777777" w:rsidR="00CA73EA" w:rsidRDefault="00CA73EA" w:rsidP="00CA73EA">
      <w:pPr>
        <w:pStyle w:val="ListParagraph"/>
        <w:ind w:left="360"/>
        <w:rPr>
          <w:rFonts w:ascii="Arial" w:hAnsi="Arial" w:cs="Arial"/>
          <w:color w:val="008000"/>
          <w:lang w:val="en-GB"/>
        </w:rPr>
      </w:pPr>
    </w:p>
    <w:p w14:paraId="1A4E2781" w14:textId="77777777" w:rsidR="00CA73EA" w:rsidRDefault="00CA73EA" w:rsidP="00CA73EA">
      <w:pPr>
        <w:pStyle w:val="ListParagraph"/>
        <w:ind w:left="360"/>
        <w:rPr>
          <w:rFonts w:ascii="Arial" w:hAnsi="Arial" w:cs="Arial"/>
          <w:color w:val="008000"/>
          <w:lang w:val="en-GB"/>
        </w:rPr>
      </w:pPr>
    </w:p>
    <w:p w14:paraId="434E3B48" w14:textId="77777777" w:rsidR="00CA73EA" w:rsidRPr="00A952D0" w:rsidRDefault="00CA73EA" w:rsidP="00DC1DD1">
      <w:pPr>
        <w:pStyle w:val="ListParagraph"/>
        <w:ind w:left="0"/>
        <w:rPr>
          <w:rFonts w:ascii="Arial" w:hAnsi="Arial" w:cs="Arial"/>
          <w:lang w:val="en-GB"/>
        </w:rPr>
      </w:pPr>
    </w:p>
    <w:p w14:paraId="2D98C6AF" w14:textId="77777777" w:rsidR="00290070" w:rsidRPr="00A952D0" w:rsidRDefault="00290070" w:rsidP="00DC1DD1">
      <w:pPr>
        <w:pStyle w:val="ListParagraph"/>
        <w:ind w:left="0"/>
        <w:rPr>
          <w:rFonts w:ascii="Arial" w:hAnsi="Arial" w:cs="Arial"/>
          <w:lang w:val="en-GB"/>
        </w:rPr>
      </w:pPr>
    </w:p>
    <w:p w14:paraId="4E58A962" w14:textId="416AB142" w:rsidR="00DC1DD1" w:rsidRPr="00A952D0" w:rsidRDefault="00DC1DD1" w:rsidP="00DC1DD1">
      <w:pPr>
        <w:pStyle w:val="ListParagraph"/>
        <w:ind w:left="0"/>
        <w:rPr>
          <w:rFonts w:ascii="Arial" w:hAnsi="Arial" w:cs="Arial"/>
          <w:b/>
          <w:lang w:val="en-GB"/>
        </w:rPr>
      </w:pPr>
      <w:r w:rsidRPr="00A952D0">
        <w:rPr>
          <w:rFonts w:ascii="Arial" w:hAnsi="Arial" w:cs="Arial"/>
          <w:b/>
          <w:lang w:val="en-GB"/>
        </w:rPr>
        <w:t>Citations:</w:t>
      </w:r>
    </w:p>
    <w:p w14:paraId="06D2A5AE" w14:textId="77777777" w:rsidR="00E12FA4" w:rsidRPr="00A952D0" w:rsidRDefault="00E12FA4" w:rsidP="00E12FA4">
      <w:pPr>
        <w:rPr>
          <w:rFonts w:ascii="Times" w:eastAsia="Times New Roman" w:hAnsi="Times"/>
          <w:sz w:val="20"/>
          <w:szCs w:val="20"/>
          <w:lang w:val="en-GB"/>
        </w:rPr>
      </w:pPr>
      <w:r w:rsidRPr="00A952D0">
        <w:rPr>
          <w:rFonts w:ascii="Helvetica" w:eastAsia="Times New Roman" w:hAnsi="Helvetica"/>
          <w:color w:val="333333"/>
          <w:sz w:val="21"/>
          <w:szCs w:val="21"/>
          <w:shd w:val="clear" w:color="auto" w:fill="FFFFFF"/>
          <w:lang w:val="en-GB"/>
        </w:rPr>
        <w:t>Allott, Andrew. </w:t>
      </w:r>
      <w:r w:rsidRPr="00A952D0">
        <w:rPr>
          <w:rFonts w:ascii="Helvetica" w:eastAsia="Times New Roman" w:hAnsi="Helvetica"/>
          <w:i/>
          <w:iCs/>
          <w:color w:val="333333"/>
          <w:sz w:val="21"/>
          <w:szCs w:val="21"/>
          <w:shd w:val="clear" w:color="auto" w:fill="FFFFFF"/>
          <w:lang w:val="en-GB"/>
        </w:rPr>
        <w:t>Biology: Course Companion.</w:t>
      </w:r>
      <w:r w:rsidRPr="00A952D0">
        <w:rPr>
          <w:rFonts w:ascii="Helvetica" w:eastAsia="Times New Roman" w:hAnsi="Helvetica"/>
          <w:color w:val="333333"/>
          <w:sz w:val="21"/>
          <w:szCs w:val="21"/>
          <w:shd w:val="clear" w:color="auto" w:fill="FFFFFF"/>
          <w:lang w:val="en-GB"/>
        </w:rPr>
        <w:t> S.l.: Oxford UP, 2014. Print.</w:t>
      </w:r>
    </w:p>
    <w:p w14:paraId="52259504" w14:textId="77777777" w:rsidR="00E12FA4" w:rsidRDefault="00E12FA4" w:rsidP="00E12FA4">
      <w:pPr>
        <w:rPr>
          <w:rFonts w:ascii="Helvetica" w:eastAsia="Times New Roman" w:hAnsi="Helvetica"/>
          <w:color w:val="333333"/>
          <w:sz w:val="21"/>
          <w:szCs w:val="21"/>
          <w:shd w:val="clear" w:color="auto" w:fill="FFFFFF"/>
          <w:lang w:val="en-GB"/>
        </w:rPr>
      </w:pPr>
    </w:p>
    <w:p w14:paraId="42B91C57" w14:textId="5E40647C" w:rsidR="00DE4431" w:rsidRPr="00A952D0" w:rsidRDefault="00DE4431" w:rsidP="00E12FA4">
      <w:pPr>
        <w:rPr>
          <w:rFonts w:ascii="Helvetica" w:eastAsia="Times New Roman" w:hAnsi="Helvetica"/>
          <w:color w:val="333333"/>
          <w:sz w:val="21"/>
          <w:szCs w:val="21"/>
          <w:shd w:val="clear" w:color="auto" w:fill="FFFFFF"/>
          <w:lang w:val="en-GB"/>
        </w:rPr>
      </w:pPr>
      <w:r w:rsidRPr="00E12FA4">
        <w:rPr>
          <w:rFonts w:ascii="Helvetica" w:eastAsia="Times New Roman" w:hAnsi="Helvetica"/>
          <w:color w:val="333333"/>
          <w:sz w:val="21"/>
          <w:szCs w:val="21"/>
          <w:shd w:val="clear" w:color="auto" w:fill="FFFFFF"/>
        </w:rPr>
        <w:t xml:space="preserve">Taylor, </w:t>
      </w:r>
      <w:r>
        <w:rPr>
          <w:rFonts w:ascii="Helvetica" w:eastAsia="Times New Roman" w:hAnsi="Helvetica"/>
          <w:color w:val="333333"/>
          <w:sz w:val="21"/>
          <w:szCs w:val="21"/>
          <w:shd w:val="clear" w:color="auto" w:fill="FFFFFF"/>
        </w:rPr>
        <w:t>Stephen. "Essential Biology 02.5</w:t>
      </w:r>
      <w:r w:rsidRPr="00E12FA4">
        <w:rPr>
          <w:rFonts w:ascii="Helvetica" w:eastAsia="Times New Roman" w:hAnsi="Helvetica"/>
          <w:color w:val="333333"/>
          <w:sz w:val="21"/>
          <w:szCs w:val="21"/>
          <w:shd w:val="clear" w:color="auto" w:fill="FFFFFF"/>
        </w:rPr>
        <w:t xml:space="preserve"> Cell </w:t>
      </w:r>
      <w:r>
        <w:rPr>
          <w:rFonts w:ascii="Helvetica" w:eastAsia="Times New Roman" w:hAnsi="Helvetica"/>
          <w:color w:val="333333"/>
          <w:sz w:val="21"/>
          <w:szCs w:val="21"/>
          <w:shd w:val="clear" w:color="auto" w:fill="FFFFFF"/>
        </w:rPr>
        <w:t>Division.docx." Web. 24</w:t>
      </w:r>
      <w:r w:rsidRPr="00E12FA4">
        <w:rPr>
          <w:rFonts w:ascii="Helvetica" w:eastAsia="Times New Roman" w:hAnsi="Helvetica"/>
          <w:color w:val="333333"/>
          <w:sz w:val="21"/>
          <w:szCs w:val="21"/>
          <w:shd w:val="clear" w:color="auto" w:fill="FFFFFF"/>
        </w:rPr>
        <w:t xml:space="preserve"> Aug. 2014. &lt;</w:t>
      </w:r>
      <w:r w:rsidRPr="00DE4431">
        <w:rPr>
          <w:rFonts w:ascii="Helvetica" w:eastAsia="Times New Roman" w:hAnsi="Helvetica"/>
          <w:color w:val="333333"/>
          <w:sz w:val="21"/>
          <w:szCs w:val="21"/>
          <w:shd w:val="clear" w:color="auto" w:fill="FFFFFF"/>
        </w:rPr>
        <w:t>https://www.box.net/shared/3yh5839dua</w:t>
      </w:r>
      <w:r w:rsidRPr="00E12FA4">
        <w:rPr>
          <w:rFonts w:ascii="Helvetica" w:eastAsia="Times New Roman" w:hAnsi="Helvetica"/>
          <w:color w:val="333333"/>
          <w:sz w:val="21"/>
          <w:szCs w:val="21"/>
          <w:shd w:val="clear" w:color="auto" w:fill="FFFFFF"/>
        </w:rPr>
        <w:t>&gt;.</w:t>
      </w:r>
    </w:p>
    <w:p w14:paraId="15163060" w14:textId="77777777" w:rsidR="00332B8E" w:rsidRPr="00A952D0" w:rsidRDefault="00332B8E" w:rsidP="00DC1DD1">
      <w:pPr>
        <w:pStyle w:val="ListParagraph"/>
        <w:ind w:left="0"/>
        <w:rPr>
          <w:rFonts w:ascii="Arial" w:hAnsi="Arial" w:cs="Arial"/>
          <w:lang w:val="en-GB"/>
        </w:rPr>
      </w:pPr>
    </w:p>
    <w:p w14:paraId="0250ACB7" w14:textId="215F3A02" w:rsidR="00DC1DD1" w:rsidRPr="00A952D0" w:rsidRDefault="00DC1DD1" w:rsidP="00DC1DD1">
      <w:pPr>
        <w:pStyle w:val="ListParagraph"/>
        <w:ind w:left="0"/>
        <w:rPr>
          <w:rFonts w:ascii="Arial" w:hAnsi="Arial" w:cs="Arial"/>
          <w:lang w:val="en-GB"/>
        </w:rPr>
      </w:pPr>
    </w:p>
    <w:sectPr w:rsidR="00DC1DD1" w:rsidRPr="00A952D0" w:rsidSect="00956250">
      <w:headerReference w:type="default" r:id="rId22"/>
      <w:footerReference w:type="default" r:id="rId23"/>
      <w:pgSz w:w="12240" w:h="15840"/>
      <w:pgMar w:top="851" w:right="851" w:bottom="851" w:left="851"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F45CA" w14:textId="77777777" w:rsidR="000F2D27" w:rsidRDefault="000F2D27" w:rsidP="00956250">
      <w:r>
        <w:separator/>
      </w:r>
    </w:p>
  </w:endnote>
  <w:endnote w:type="continuationSeparator" w:id="0">
    <w:p w14:paraId="17BC6A0E" w14:textId="77777777" w:rsidR="000F2D27" w:rsidRDefault="000F2D27" w:rsidP="00956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3971A" w14:textId="3D34AD73" w:rsidR="000F2D27" w:rsidRPr="00DA7C1C" w:rsidRDefault="00DA7C1C" w:rsidP="00DA7C1C">
    <w:pPr>
      <w:pStyle w:val="Footer"/>
      <w:rPr>
        <w:color w:val="A6A6A6"/>
        <w:sz w:val="20"/>
        <w:szCs w:val="20"/>
      </w:rPr>
    </w:pPr>
    <w:r>
      <w:rPr>
        <w:noProof/>
        <w:color w:val="A6A6A6"/>
        <w:sz w:val="20"/>
        <w:szCs w:val="20"/>
        <w:lang w:val="en-CA" w:eastAsia="en-CA"/>
      </w:rPr>
      <w:drawing>
        <wp:inline distT="0" distB="0" distL="0" distR="0" wp14:anchorId="0A55ED2E" wp14:editId="1D78C545">
          <wp:extent cx="335915" cy="335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66000"/>
                    <a:extLst>
                      <a:ext uri="{28A0092B-C50C-407E-A947-70E740481C1C}">
                        <a14:useLocalDpi xmlns:a14="http://schemas.microsoft.com/office/drawing/2010/main" val="0"/>
                      </a:ext>
                    </a:extLst>
                  </a:blip>
                  <a:srcRect/>
                  <a:stretch>
                    <a:fillRect/>
                  </a:stretch>
                </pic:blipFill>
                <pic:spPr bwMode="auto">
                  <a:xfrm>
                    <a:off x="0" y="0"/>
                    <a:ext cx="335915" cy="335915"/>
                  </a:xfrm>
                  <a:prstGeom prst="rect">
                    <a:avLst/>
                  </a:prstGeom>
                  <a:noFill/>
                  <a:ln>
                    <a:noFill/>
                  </a:ln>
                </pic:spPr>
              </pic:pic>
            </a:graphicData>
          </a:graphic>
        </wp:inline>
      </w:drawing>
    </w:r>
    <w:r w:rsidRPr="00BF3267">
      <w:rPr>
        <w:color w:val="A6A6A6"/>
        <w:sz w:val="20"/>
        <w:szCs w:val="20"/>
      </w:rPr>
      <w:tab/>
    </w:r>
    <w:hyperlink r:id="rId2" w:history="1">
      <w:r>
        <w:rPr>
          <w:rStyle w:val="Hyperlink"/>
          <w:color w:val="A6A6A6"/>
          <w:sz w:val="20"/>
          <w:szCs w:val="20"/>
        </w:rPr>
        <w:t>http://bioknowledgy.weebly.com/</w:t>
      </w:r>
    </w:hyperlink>
    <w:r w:rsidRPr="00BF3267">
      <w:rPr>
        <w:color w:val="A6A6A6"/>
        <w:sz w:val="20"/>
        <w:szCs w:val="20"/>
      </w:rPr>
      <w:t xml:space="preserve"> </w:t>
    </w:r>
    <w:r w:rsidRPr="00BF3267">
      <w:rPr>
        <w:color w:val="A6A6A6"/>
        <w:sz w:val="20"/>
        <w:szCs w:val="20"/>
      </w:rPr>
      <w:tab/>
      <w:t>(Chris Paine)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2D552" w14:textId="77777777" w:rsidR="000F2D27" w:rsidRDefault="000F2D27" w:rsidP="00956250">
      <w:r>
        <w:separator/>
      </w:r>
    </w:p>
  </w:footnote>
  <w:footnote w:type="continuationSeparator" w:id="0">
    <w:p w14:paraId="62CD8C17" w14:textId="77777777" w:rsidR="000F2D27" w:rsidRDefault="000F2D27" w:rsidP="009562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3E0484" w14:textId="04638752" w:rsidR="000F2D27" w:rsidRDefault="000F2D27" w:rsidP="00590D7A">
    <w:pPr>
      <w:pStyle w:val="Header"/>
      <w:tabs>
        <w:tab w:val="left" w:pos="4320"/>
        <w:tab w:val="left" w:pos="6804"/>
        <w:tab w:val="left" w:pos="8640"/>
      </w:tabs>
      <w:rPr>
        <w:color w:val="A6A6A6"/>
        <w:sz w:val="22"/>
        <w:szCs w:val="22"/>
      </w:rPr>
    </w:pPr>
    <w:r>
      <w:rPr>
        <w:color w:val="A6A6A6"/>
        <w:sz w:val="22"/>
        <w:szCs w:val="22"/>
      </w:rPr>
      <w:t>1.</w:t>
    </w:r>
    <w:r w:rsidRPr="00BF3267">
      <w:rPr>
        <w:color w:val="A6A6A6"/>
        <w:sz w:val="22"/>
        <w:szCs w:val="22"/>
      </w:rPr>
      <w:t xml:space="preserve"> </w:t>
    </w:r>
    <w:r>
      <w:rPr>
        <w:color w:val="A6A6A6"/>
        <w:sz w:val="22"/>
        <w:szCs w:val="22"/>
      </w:rPr>
      <w:t>Cell Biology (Core) – 1.6 Cell division</w:t>
    </w:r>
    <w:r>
      <w:rPr>
        <w:color w:val="A6A6A6"/>
        <w:sz w:val="22"/>
        <w:szCs w:val="22"/>
      </w:rPr>
      <w:tab/>
    </w:r>
    <w:r>
      <w:rPr>
        <w:color w:val="A6A6A6"/>
        <w:sz w:val="22"/>
        <w:szCs w:val="22"/>
      </w:rPr>
      <w:tab/>
      <w:t>Name:</w:t>
    </w:r>
  </w:p>
  <w:p w14:paraId="4618CE4E" w14:textId="77777777" w:rsidR="000F2D27" w:rsidRPr="00BF3267" w:rsidRDefault="000F2D27" w:rsidP="00590D7A">
    <w:pPr>
      <w:pStyle w:val="Header"/>
      <w:tabs>
        <w:tab w:val="left" w:pos="4320"/>
        <w:tab w:val="left" w:pos="6804"/>
        <w:tab w:val="left" w:pos="8640"/>
      </w:tabs>
      <w:rPr>
        <w:color w:val="A6A6A6"/>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E6F33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35E4A7B"/>
    <w:multiLevelType w:val="hybridMultilevel"/>
    <w:tmpl w:val="16C6EC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EB0005"/>
    <w:multiLevelType w:val="hybridMultilevel"/>
    <w:tmpl w:val="06460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710D7"/>
    <w:multiLevelType w:val="hybridMultilevel"/>
    <w:tmpl w:val="6DC81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CD2738"/>
    <w:multiLevelType w:val="hybridMultilevel"/>
    <w:tmpl w:val="8FD0B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F46355"/>
    <w:multiLevelType w:val="hybridMultilevel"/>
    <w:tmpl w:val="0E4E44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7350C"/>
    <w:multiLevelType w:val="multilevel"/>
    <w:tmpl w:val="7742C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D63463"/>
    <w:multiLevelType w:val="hybridMultilevel"/>
    <w:tmpl w:val="64F0CE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42061"/>
    <w:multiLevelType w:val="hybridMultilevel"/>
    <w:tmpl w:val="D3F623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E141D7"/>
    <w:multiLevelType w:val="hybridMultilevel"/>
    <w:tmpl w:val="06460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FF7632"/>
    <w:multiLevelType w:val="hybridMultilevel"/>
    <w:tmpl w:val="3F74C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1940AA"/>
    <w:multiLevelType w:val="hybridMultilevel"/>
    <w:tmpl w:val="DA8A5B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F974A91"/>
    <w:multiLevelType w:val="hybridMultilevel"/>
    <w:tmpl w:val="C46E2A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10202FD"/>
    <w:multiLevelType w:val="hybridMultilevel"/>
    <w:tmpl w:val="B914B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54537D"/>
    <w:multiLevelType w:val="hybridMultilevel"/>
    <w:tmpl w:val="4EEE6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40666F3"/>
    <w:multiLevelType w:val="hybridMultilevel"/>
    <w:tmpl w:val="A3462E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725553"/>
    <w:multiLevelType w:val="hybridMultilevel"/>
    <w:tmpl w:val="43AA4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D700954"/>
    <w:multiLevelType w:val="hybridMultilevel"/>
    <w:tmpl w:val="38044F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E432B0A"/>
    <w:multiLevelType w:val="hybridMultilevel"/>
    <w:tmpl w:val="59A4660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01">
      <w:start w:val="1"/>
      <w:numFmt w:val="bullet"/>
      <w:lvlText w:val=""/>
      <w:lvlJc w:val="left"/>
      <w:pPr>
        <w:ind w:left="1980" w:hanging="36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8"/>
  </w:num>
  <w:num w:numId="3">
    <w:abstractNumId w:val="14"/>
  </w:num>
  <w:num w:numId="4">
    <w:abstractNumId w:val="16"/>
  </w:num>
  <w:num w:numId="5">
    <w:abstractNumId w:val="13"/>
  </w:num>
  <w:num w:numId="6">
    <w:abstractNumId w:val="10"/>
  </w:num>
  <w:num w:numId="7">
    <w:abstractNumId w:val="11"/>
  </w:num>
  <w:num w:numId="8">
    <w:abstractNumId w:val="9"/>
  </w:num>
  <w:num w:numId="9">
    <w:abstractNumId w:val="3"/>
  </w:num>
  <w:num w:numId="10">
    <w:abstractNumId w:val="1"/>
  </w:num>
  <w:num w:numId="11">
    <w:abstractNumId w:val="12"/>
  </w:num>
  <w:num w:numId="12">
    <w:abstractNumId w:val="5"/>
  </w:num>
  <w:num w:numId="13">
    <w:abstractNumId w:val="15"/>
  </w:num>
  <w:num w:numId="14">
    <w:abstractNumId w:val="8"/>
  </w:num>
  <w:num w:numId="15">
    <w:abstractNumId w:val="2"/>
  </w:num>
  <w:num w:numId="16">
    <w:abstractNumId w:val="6"/>
  </w:num>
  <w:num w:numId="17">
    <w:abstractNumId w:val="7"/>
  </w:num>
  <w:num w:numId="18">
    <w:abstractNumId w:val="17"/>
  </w:num>
  <w:num w:numId="1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250"/>
    <w:rsid w:val="000025C1"/>
    <w:rsid w:val="00044F47"/>
    <w:rsid w:val="000708AC"/>
    <w:rsid w:val="000E404E"/>
    <w:rsid w:val="000F2D27"/>
    <w:rsid w:val="000F550B"/>
    <w:rsid w:val="000F754A"/>
    <w:rsid w:val="00157714"/>
    <w:rsid w:val="001702F7"/>
    <w:rsid w:val="001832A1"/>
    <w:rsid w:val="001910EE"/>
    <w:rsid w:val="001A1909"/>
    <w:rsid w:val="001B2135"/>
    <w:rsid w:val="001C02D2"/>
    <w:rsid w:val="001C1F83"/>
    <w:rsid w:val="001E6152"/>
    <w:rsid w:val="002039EA"/>
    <w:rsid w:val="0021140B"/>
    <w:rsid w:val="0023166E"/>
    <w:rsid w:val="00251901"/>
    <w:rsid w:val="00266704"/>
    <w:rsid w:val="002844B3"/>
    <w:rsid w:val="00290070"/>
    <w:rsid w:val="002B27DE"/>
    <w:rsid w:val="002D2DF5"/>
    <w:rsid w:val="00303758"/>
    <w:rsid w:val="003067A2"/>
    <w:rsid w:val="0032667B"/>
    <w:rsid w:val="00332B8E"/>
    <w:rsid w:val="00340038"/>
    <w:rsid w:val="0034368A"/>
    <w:rsid w:val="0036105B"/>
    <w:rsid w:val="00366DAA"/>
    <w:rsid w:val="00380BD0"/>
    <w:rsid w:val="00387215"/>
    <w:rsid w:val="0048041F"/>
    <w:rsid w:val="00512058"/>
    <w:rsid w:val="005402A6"/>
    <w:rsid w:val="00557E61"/>
    <w:rsid w:val="00572563"/>
    <w:rsid w:val="00590D7A"/>
    <w:rsid w:val="005A187A"/>
    <w:rsid w:val="005B038E"/>
    <w:rsid w:val="005F6803"/>
    <w:rsid w:val="0060356B"/>
    <w:rsid w:val="006139A4"/>
    <w:rsid w:val="00621050"/>
    <w:rsid w:val="006320DB"/>
    <w:rsid w:val="0064316D"/>
    <w:rsid w:val="006511D8"/>
    <w:rsid w:val="006738D2"/>
    <w:rsid w:val="006A461C"/>
    <w:rsid w:val="006D4BA1"/>
    <w:rsid w:val="006F2209"/>
    <w:rsid w:val="00727645"/>
    <w:rsid w:val="00731D69"/>
    <w:rsid w:val="00741092"/>
    <w:rsid w:val="007753D8"/>
    <w:rsid w:val="00783473"/>
    <w:rsid w:val="00784DDD"/>
    <w:rsid w:val="007A66C4"/>
    <w:rsid w:val="007B3E62"/>
    <w:rsid w:val="007C3A09"/>
    <w:rsid w:val="008223A1"/>
    <w:rsid w:val="00823D81"/>
    <w:rsid w:val="00824CCE"/>
    <w:rsid w:val="008359F1"/>
    <w:rsid w:val="0085333F"/>
    <w:rsid w:val="00864C36"/>
    <w:rsid w:val="008B0179"/>
    <w:rsid w:val="008B3716"/>
    <w:rsid w:val="008B7B1B"/>
    <w:rsid w:val="008D27B8"/>
    <w:rsid w:val="008D5FFF"/>
    <w:rsid w:val="008E040C"/>
    <w:rsid w:val="00902F60"/>
    <w:rsid w:val="009322DD"/>
    <w:rsid w:val="0094384B"/>
    <w:rsid w:val="00956250"/>
    <w:rsid w:val="00961A7A"/>
    <w:rsid w:val="0097761A"/>
    <w:rsid w:val="009A11D5"/>
    <w:rsid w:val="009D326C"/>
    <w:rsid w:val="009E18DD"/>
    <w:rsid w:val="00A4233E"/>
    <w:rsid w:val="00A6127E"/>
    <w:rsid w:val="00A746ED"/>
    <w:rsid w:val="00A952D0"/>
    <w:rsid w:val="00AB12F9"/>
    <w:rsid w:val="00AC1CC1"/>
    <w:rsid w:val="00AC4DAE"/>
    <w:rsid w:val="00B0374D"/>
    <w:rsid w:val="00B07F4E"/>
    <w:rsid w:val="00B279E3"/>
    <w:rsid w:val="00B3249D"/>
    <w:rsid w:val="00B7125A"/>
    <w:rsid w:val="00B72753"/>
    <w:rsid w:val="00BA4FBA"/>
    <w:rsid w:val="00BC13A8"/>
    <w:rsid w:val="00BD3E31"/>
    <w:rsid w:val="00BD4A7A"/>
    <w:rsid w:val="00BF3267"/>
    <w:rsid w:val="00BF7762"/>
    <w:rsid w:val="00C023C8"/>
    <w:rsid w:val="00C1566F"/>
    <w:rsid w:val="00C26BDB"/>
    <w:rsid w:val="00C27FCC"/>
    <w:rsid w:val="00C4721F"/>
    <w:rsid w:val="00C50492"/>
    <w:rsid w:val="00CA73EA"/>
    <w:rsid w:val="00CD33D3"/>
    <w:rsid w:val="00D16A5F"/>
    <w:rsid w:val="00D206F8"/>
    <w:rsid w:val="00D44AB6"/>
    <w:rsid w:val="00D45569"/>
    <w:rsid w:val="00D65024"/>
    <w:rsid w:val="00DA306C"/>
    <w:rsid w:val="00DA7C1C"/>
    <w:rsid w:val="00DC08D0"/>
    <w:rsid w:val="00DC1DD1"/>
    <w:rsid w:val="00DC265F"/>
    <w:rsid w:val="00DC406E"/>
    <w:rsid w:val="00DC50C6"/>
    <w:rsid w:val="00DD1BE8"/>
    <w:rsid w:val="00DD294E"/>
    <w:rsid w:val="00DD6977"/>
    <w:rsid w:val="00DE021D"/>
    <w:rsid w:val="00DE4431"/>
    <w:rsid w:val="00DF33C7"/>
    <w:rsid w:val="00DF78E0"/>
    <w:rsid w:val="00DF7E61"/>
    <w:rsid w:val="00E06583"/>
    <w:rsid w:val="00E0771F"/>
    <w:rsid w:val="00E12FA4"/>
    <w:rsid w:val="00E626CE"/>
    <w:rsid w:val="00EA74A5"/>
    <w:rsid w:val="00EB7C6B"/>
    <w:rsid w:val="00EC6AC3"/>
    <w:rsid w:val="00ED0989"/>
    <w:rsid w:val="00F378BC"/>
    <w:rsid w:val="00F72AAA"/>
    <w:rsid w:val="00F82116"/>
    <w:rsid w:val="00FA28FE"/>
    <w:rsid w:val="00FA6835"/>
    <w:rsid w:val="00FF21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4D39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250"/>
    <w:pPr>
      <w:tabs>
        <w:tab w:val="center" w:pos="4320"/>
        <w:tab w:val="right" w:pos="8640"/>
      </w:tabs>
    </w:pPr>
  </w:style>
  <w:style w:type="character" w:customStyle="1" w:styleId="HeaderChar">
    <w:name w:val="Header Char"/>
    <w:basedOn w:val="DefaultParagraphFont"/>
    <w:link w:val="Header"/>
    <w:uiPriority w:val="99"/>
    <w:rsid w:val="00956250"/>
  </w:style>
  <w:style w:type="paragraph" w:styleId="Footer">
    <w:name w:val="footer"/>
    <w:basedOn w:val="Normal"/>
    <w:link w:val="FooterChar"/>
    <w:uiPriority w:val="99"/>
    <w:unhideWhenUsed/>
    <w:rsid w:val="00956250"/>
    <w:pPr>
      <w:tabs>
        <w:tab w:val="center" w:pos="4320"/>
        <w:tab w:val="right" w:pos="8640"/>
      </w:tabs>
    </w:pPr>
  </w:style>
  <w:style w:type="character" w:customStyle="1" w:styleId="FooterChar">
    <w:name w:val="Footer Char"/>
    <w:basedOn w:val="DefaultParagraphFont"/>
    <w:link w:val="Footer"/>
    <w:uiPriority w:val="99"/>
    <w:rsid w:val="00956250"/>
  </w:style>
  <w:style w:type="character" w:styleId="Hyperlink">
    <w:name w:val="Hyperlink"/>
    <w:uiPriority w:val="99"/>
    <w:unhideWhenUsed/>
    <w:rsid w:val="00956250"/>
    <w:rPr>
      <w:color w:val="0000FF"/>
      <w:u w:val="single"/>
    </w:rPr>
  </w:style>
  <w:style w:type="paragraph" w:styleId="BalloonText">
    <w:name w:val="Balloon Text"/>
    <w:basedOn w:val="Normal"/>
    <w:link w:val="BalloonTextChar"/>
    <w:uiPriority w:val="99"/>
    <w:semiHidden/>
    <w:unhideWhenUsed/>
    <w:rsid w:val="00956250"/>
    <w:rPr>
      <w:rFonts w:ascii="Lucida Grande" w:hAnsi="Lucida Grande" w:cs="Lucida Grande"/>
      <w:sz w:val="18"/>
      <w:szCs w:val="18"/>
    </w:rPr>
  </w:style>
  <w:style w:type="character" w:customStyle="1" w:styleId="BalloonTextChar">
    <w:name w:val="Balloon Text Char"/>
    <w:link w:val="BalloonText"/>
    <w:uiPriority w:val="99"/>
    <w:semiHidden/>
    <w:rsid w:val="00956250"/>
    <w:rPr>
      <w:rFonts w:ascii="Lucida Grande" w:hAnsi="Lucida Grande" w:cs="Lucida Grande"/>
      <w:sz w:val="18"/>
      <w:szCs w:val="18"/>
    </w:rPr>
  </w:style>
  <w:style w:type="character" w:styleId="Emphasis">
    <w:name w:val="Emphasis"/>
    <w:uiPriority w:val="20"/>
    <w:qFormat/>
    <w:rsid w:val="008223A1"/>
    <w:rPr>
      <w:i/>
      <w:iCs/>
    </w:rPr>
  </w:style>
  <w:style w:type="paragraph" w:styleId="NormalWeb">
    <w:name w:val="Normal (Web)"/>
    <w:basedOn w:val="Normal"/>
    <w:uiPriority w:val="99"/>
    <w:unhideWhenUsed/>
    <w:rsid w:val="00AC4DAE"/>
    <w:pPr>
      <w:spacing w:before="100" w:beforeAutospacing="1" w:after="100" w:afterAutospacing="1"/>
    </w:pPr>
    <w:rPr>
      <w:rFonts w:ascii="Times" w:hAnsi="Times"/>
      <w:sz w:val="20"/>
      <w:szCs w:val="20"/>
    </w:rPr>
  </w:style>
  <w:style w:type="table" w:styleId="TableGrid">
    <w:name w:val="Table Grid"/>
    <w:basedOn w:val="TableNormal"/>
    <w:uiPriority w:val="59"/>
    <w:rsid w:val="00AC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AC4DAE"/>
    <w:pPr>
      <w:keepNext/>
      <w:numPr>
        <w:numId w:val="1"/>
      </w:numPr>
      <w:contextualSpacing/>
      <w:outlineLvl w:val="0"/>
    </w:pPr>
    <w:rPr>
      <w:rFonts w:ascii="Verdana" w:eastAsia="MS Gothic" w:hAnsi="Verdana"/>
      <w:lang w:val="en-GB"/>
    </w:rPr>
  </w:style>
  <w:style w:type="paragraph" w:customStyle="1" w:styleId="NoteLevel2">
    <w:name w:val="Note Level 2"/>
    <w:basedOn w:val="Normal"/>
    <w:uiPriority w:val="99"/>
    <w:semiHidden/>
    <w:unhideWhenUsed/>
    <w:rsid w:val="00AC4DAE"/>
    <w:pPr>
      <w:keepNext/>
      <w:numPr>
        <w:ilvl w:val="1"/>
        <w:numId w:val="1"/>
      </w:numPr>
      <w:tabs>
        <w:tab w:val="clear" w:pos="720"/>
        <w:tab w:val="num" w:pos="1440"/>
      </w:tabs>
      <w:ind w:left="1440"/>
      <w:contextualSpacing/>
      <w:outlineLvl w:val="1"/>
    </w:pPr>
    <w:rPr>
      <w:rFonts w:ascii="Verdana" w:eastAsia="MS Gothic" w:hAnsi="Verdana"/>
      <w:lang w:val="en-GB"/>
    </w:rPr>
  </w:style>
  <w:style w:type="paragraph" w:customStyle="1" w:styleId="NoteLevel3">
    <w:name w:val="Note Level 3"/>
    <w:basedOn w:val="Normal"/>
    <w:uiPriority w:val="99"/>
    <w:semiHidden/>
    <w:unhideWhenUsed/>
    <w:rsid w:val="00AC4DAE"/>
    <w:pPr>
      <w:keepNext/>
      <w:numPr>
        <w:ilvl w:val="2"/>
        <w:numId w:val="1"/>
      </w:numPr>
      <w:tabs>
        <w:tab w:val="clear" w:pos="1440"/>
        <w:tab w:val="num" w:pos="2160"/>
      </w:tabs>
      <w:ind w:left="2160"/>
      <w:contextualSpacing/>
      <w:outlineLvl w:val="2"/>
    </w:pPr>
    <w:rPr>
      <w:rFonts w:ascii="Verdana" w:eastAsia="MS Gothic" w:hAnsi="Verdana"/>
      <w:lang w:val="en-GB"/>
    </w:rPr>
  </w:style>
  <w:style w:type="paragraph" w:customStyle="1" w:styleId="NoteLevel4">
    <w:name w:val="Note Level 4"/>
    <w:basedOn w:val="Normal"/>
    <w:uiPriority w:val="99"/>
    <w:semiHidden/>
    <w:unhideWhenUsed/>
    <w:rsid w:val="00AC4DAE"/>
    <w:pPr>
      <w:keepNext/>
      <w:numPr>
        <w:ilvl w:val="3"/>
        <w:numId w:val="1"/>
      </w:numPr>
      <w:tabs>
        <w:tab w:val="clear" w:pos="2160"/>
        <w:tab w:val="num" w:pos="2880"/>
      </w:tabs>
      <w:ind w:left="2880"/>
      <w:contextualSpacing/>
      <w:outlineLvl w:val="3"/>
    </w:pPr>
    <w:rPr>
      <w:rFonts w:ascii="Verdana" w:eastAsia="MS Gothic" w:hAnsi="Verdana"/>
      <w:lang w:val="en-GB"/>
    </w:rPr>
  </w:style>
  <w:style w:type="paragraph" w:customStyle="1" w:styleId="NoteLevel5">
    <w:name w:val="Note Level 5"/>
    <w:basedOn w:val="Normal"/>
    <w:uiPriority w:val="99"/>
    <w:semiHidden/>
    <w:unhideWhenUsed/>
    <w:rsid w:val="00AC4DAE"/>
    <w:pPr>
      <w:keepNext/>
      <w:numPr>
        <w:ilvl w:val="4"/>
        <w:numId w:val="1"/>
      </w:numPr>
      <w:tabs>
        <w:tab w:val="clear" w:pos="2880"/>
        <w:tab w:val="num" w:pos="3600"/>
      </w:tabs>
      <w:ind w:left="3600"/>
      <w:contextualSpacing/>
      <w:outlineLvl w:val="4"/>
    </w:pPr>
    <w:rPr>
      <w:rFonts w:ascii="Verdana" w:eastAsia="MS Gothic" w:hAnsi="Verdana"/>
      <w:lang w:val="en-GB"/>
    </w:rPr>
  </w:style>
  <w:style w:type="paragraph" w:customStyle="1" w:styleId="NoteLevel6">
    <w:name w:val="Note Level 6"/>
    <w:basedOn w:val="Normal"/>
    <w:uiPriority w:val="99"/>
    <w:semiHidden/>
    <w:unhideWhenUsed/>
    <w:rsid w:val="00AC4DAE"/>
    <w:pPr>
      <w:keepNext/>
      <w:numPr>
        <w:ilvl w:val="5"/>
        <w:numId w:val="1"/>
      </w:numPr>
      <w:tabs>
        <w:tab w:val="clear" w:pos="3600"/>
        <w:tab w:val="num" w:pos="4320"/>
      </w:tabs>
      <w:ind w:left="4320"/>
      <w:contextualSpacing/>
      <w:outlineLvl w:val="5"/>
    </w:pPr>
    <w:rPr>
      <w:rFonts w:ascii="Verdana" w:eastAsia="MS Gothic" w:hAnsi="Verdana"/>
      <w:lang w:val="en-GB"/>
    </w:rPr>
  </w:style>
  <w:style w:type="paragraph" w:customStyle="1" w:styleId="NoteLevel7">
    <w:name w:val="Note Level 7"/>
    <w:basedOn w:val="Normal"/>
    <w:uiPriority w:val="99"/>
    <w:semiHidden/>
    <w:unhideWhenUsed/>
    <w:rsid w:val="00AC4DAE"/>
    <w:pPr>
      <w:keepNext/>
      <w:numPr>
        <w:ilvl w:val="6"/>
        <w:numId w:val="1"/>
      </w:numPr>
      <w:tabs>
        <w:tab w:val="clear" w:pos="4320"/>
        <w:tab w:val="num" w:pos="5040"/>
      </w:tabs>
      <w:ind w:left="5040"/>
      <w:contextualSpacing/>
      <w:outlineLvl w:val="6"/>
    </w:pPr>
    <w:rPr>
      <w:rFonts w:ascii="Verdana" w:eastAsia="MS Gothic" w:hAnsi="Verdana"/>
      <w:lang w:val="en-GB"/>
    </w:rPr>
  </w:style>
  <w:style w:type="paragraph" w:customStyle="1" w:styleId="NoteLevel8">
    <w:name w:val="Note Level 8"/>
    <w:basedOn w:val="Normal"/>
    <w:uiPriority w:val="99"/>
    <w:semiHidden/>
    <w:unhideWhenUsed/>
    <w:rsid w:val="00AC4DAE"/>
    <w:pPr>
      <w:keepNext/>
      <w:numPr>
        <w:ilvl w:val="7"/>
        <w:numId w:val="1"/>
      </w:numPr>
      <w:tabs>
        <w:tab w:val="clear" w:pos="5040"/>
        <w:tab w:val="num" w:pos="5760"/>
      </w:tabs>
      <w:ind w:left="5760"/>
      <w:contextualSpacing/>
      <w:outlineLvl w:val="7"/>
    </w:pPr>
    <w:rPr>
      <w:rFonts w:ascii="Verdana" w:eastAsia="MS Gothic" w:hAnsi="Verdana"/>
      <w:lang w:val="en-GB"/>
    </w:rPr>
  </w:style>
  <w:style w:type="paragraph" w:customStyle="1" w:styleId="NoteLevel9">
    <w:name w:val="Note Level 9"/>
    <w:basedOn w:val="Normal"/>
    <w:uiPriority w:val="99"/>
    <w:semiHidden/>
    <w:unhideWhenUsed/>
    <w:rsid w:val="00AC4DAE"/>
    <w:pPr>
      <w:keepNext/>
      <w:numPr>
        <w:ilvl w:val="8"/>
        <w:numId w:val="1"/>
      </w:numPr>
      <w:tabs>
        <w:tab w:val="clear" w:pos="5760"/>
        <w:tab w:val="num" w:pos="6480"/>
      </w:tabs>
      <w:ind w:left="6480"/>
      <w:contextualSpacing/>
      <w:outlineLvl w:val="8"/>
    </w:pPr>
    <w:rPr>
      <w:rFonts w:ascii="Verdana" w:eastAsia="MS Gothic" w:hAnsi="Verdana"/>
      <w:lang w:val="en-GB"/>
    </w:rPr>
  </w:style>
  <w:style w:type="character" w:styleId="FollowedHyperlink">
    <w:name w:val="FollowedHyperlink"/>
    <w:uiPriority w:val="99"/>
    <w:semiHidden/>
    <w:unhideWhenUsed/>
    <w:rsid w:val="001832A1"/>
    <w:rPr>
      <w:color w:val="800080"/>
      <w:u w:val="single"/>
    </w:rPr>
  </w:style>
  <w:style w:type="paragraph" w:styleId="ListParagraph">
    <w:name w:val="List Paragraph"/>
    <w:basedOn w:val="Normal"/>
    <w:uiPriority w:val="34"/>
    <w:qFormat/>
    <w:rsid w:val="008B017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E12F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6250"/>
    <w:pPr>
      <w:tabs>
        <w:tab w:val="center" w:pos="4320"/>
        <w:tab w:val="right" w:pos="8640"/>
      </w:tabs>
    </w:pPr>
  </w:style>
  <w:style w:type="character" w:customStyle="1" w:styleId="HeaderChar">
    <w:name w:val="Header Char"/>
    <w:basedOn w:val="DefaultParagraphFont"/>
    <w:link w:val="Header"/>
    <w:uiPriority w:val="99"/>
    <w:rsid w:val="00956250"/>
  </w:style>
  <w:style w:type="paragraph" w:styleId="Footer">
    <w:name w:val="footer"/>
    <w:basedOn w:val="Normal"/>
    <w:link w:val="FooterChar"/>
    <w:uiPriority w:val="99"/>
    <w:unhideWhenUsed/>
    <w:rsid w:val="00956250"/>
    <w:pPr>
      <w:tabs>
        <w:tab w:val="center" w:pos="4320"/>
        <w:tab w:val="right" w:pos="8640"/>
      </w:tabs>
    </w:pPr>
  </w:style>
  <w:style w:type="character" w:customStyle="1" w:styleId="FooterChar">
    <w:name w:val="Footer Char"/>
    <w:basedOn w:val="DefaultParagraphFont"/>
    <w:link w:val="Footer"/>
    <w:uiPriority w:val="99"/>
    <w:rsid w:val="00956250"/>
  </w:style>
  <w:style w:type="character" w:styleId="Hyperlink">
    <w:name w:val="Hyperlink"/>
    <w:uiPriority w:val="99"/>
    <w:unhideWhenUsed/>
    <w:rsid w:val="00956250"/>
    <w:rPr>
      <w:color w:val="0000FF"/>
      <w:u w:val="single"/>
    </w:rPr>
  </w:style>
  <w:style w:type="paragraph" w:styleId="BalloonText">
    <w:name w:val="Balloon Text"/>
    <w:basedOn w:val="Normal"/>
    <w:link w:val="BalloonTextChar"/>
    <w:uiPriority w:val="99"/>
    <w:semiHidden/>
    <w:unhideWhenUsed/>
    <w:rsid w:val="00956250"/>
    <w:rPr>
      <w:rFonts w:ascii="Lucida Grande" w:hAnsi="Lucida Grande" w:cs="Lucida Grande"/>
      <w:sz w:val="18"/>
      <w:szCs w:val="18"/>
    </w:rPr>
  </w:style>
  <w:style w:type="character" w:customStyle="1" w:styleId="BalloonTextChar">
    <w:name w:val="Balloon Text Char"/>
    <w:link w:val="BalloonText"/>
    <w:uiPriority w:val="99"/>
    <w:semiHidden/>
    <w:rsid w:val="00956250"/>
    <w:rPr>
      <w:rFonts w:ascii="Lucida Grande" w:hAnsi="Lucida Grande" w:cs="Lucida Grande"/>
      <w:sz w:val="18"/>
      <w:szCs w:val="18"/>
    </w:rPr>
  </w:style>
  <w:style w:type="character" w:styleId="Emphasis">
    <w:name w:val="Emphasis"/>
    <w:uiPriority w:val="20"/>
    <w:qFormat/>
    <w:rsid w:val="008223A1"/>
    <w:rPr>
      <w:i/>
      <w:iCs/>
    </w:rPr>
  </w:style>
  <w:style w:type="paragraph" w:styleId="NormalWeb">
    <w:name w:val="Normal (Web)"/>
    <w:basedOn w:val="Normal"/>
    <w:uiPriority w:val="99"/>
    <w:unhideWhenUsed/>
    <w:rsid w:val="00AC4DAE"/>
    <w:pPr>
      <w:spacing w:before="100" w:beforeAutospacing="1" w:after="100" w:afterAutospacing="1"/>
    </w:pPr>
    <w:rPr>
      <w:rFonts w:ascii="Times" w:hAnsi="Times"/>
      <w:sz w:val="20"/>
      <w:szCs w:val="20"/>
    </w:rPr>
  </w:style>
  <w:style w:type="table" w:styleId="TableGrid">
    <w:name w:val="Table Grid"/>
    <w:basedOn w:val="TableNormal"/>
    <w:uiPriority w:val="59"/>
    <w:rsid w:val="00AC4D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Level1">
    <w:name w:val="Note Level 1"/>
    <w:basedOn w:val="Normal"/>
    <w:uiPriority w:val="99"/>
    <w:unhideWhenUsed/>
    <w:rsid w:val="00AC4DAE"/>
    <w:pPr>
      <w:keepNext/>
      <w:numPr>
        <w:numId w:val="1"/>
      </w:numPr>
      <w:contextualSpacing/>
      <w:outlineLvl w:val="0"/>
    </w:pPr>
    <w:rPr>
      <w:rFonts w:ascii="Verdana" w:eastAsia="MS Gothic" w:hAnsi="Verdana"/>
      <w:lang w:val="en-GB"/>
    </w:rPr>
  </w:style>
  <w:style w:type="paragraph" w:customStyle="1" w:styleId="NoteLevel2">
    <w:name w:val="Note Level 2"/>
    <w:basedOn w:val="Normal"/>
    <w:uiPriority w:val="99"/>
    <w:semiHidden/>
    <w:unhideWhenUsed/>
    <w:rsid w:val="00AC4DAE"/>
    <w:pPr>
      <w:keepNext/>
      <w:numPr>
        <w:ilvl w:val="1"/>
        <w:numId w:val="1"/>
      </w:numPr>
      <w:tabs>
        <w:tab w:val="clear" w:pos="720"/>
        <w:tab w:val="num" w:pos="1440"/>
      </w:tabs>
      <w:ind w:left="1440"/>
      <w:contextualSpacing/>
      <w:outlineLvl w:val="1"/>
    </w:pPr>
    <w:rPr>
      <w:rFonts w:ascii="Verdana" w:eastAsia="MS Gothic" w:hAnsi="Verdana"/>
      <w:lang w:val="en-GB"/>
    </w:rPr>
  </w:style>
  <w:style w:type="paragraph" w:customStyle="1" w:styleId="NoteLevel3">
    <w:name w:val="Note Level 3"/>
    <w:basedOn w:val="Normal"/>
    <w:uiPriority w:val="99"/>
    <w:semiHidden/>
    <w:unhideWhenUsed/>
    <w:rsid w:val="00AC4DAE"/>
    <w:pPr>
      <w:keepNext/>
      <w:numPr>
        <w:ilvl w:val="2"/>
        <w:numId w:val="1"/>
      </w:numPr>
      <w:tabs>
        <w:tab w:val="clear" w:pos="1440"/>
        <w:tab w:val="num" w:pos="2160"/>
      </w:tabs>
      <w:ind w:left="2160"/>
      <w:contextualSpacing/>
      <w:outlineLvl w:val="2"/>
    </w:pPr>
    <w:rPr>
      <w:rFonts w:ascii="Verdana" w:eastAsia="MS Gothic" w:hAnsi="Verdana"/>
      <w:lang w:val="en-GB"/>
    </w:rPr>
  </w:style>
  <w:style w:type="paragraph" w:customStyle="1" w:styleId="NoteLevel4">
    <w:name w:val="Note Level 4"/>
    <w:basedOn w:val="Normal"/>
    <w:uiPriority w:val="99"/>
    <w:semiHidden/>
    <w:unhideWhenUsed/>
    <w:rsid w:val="00AC4DAE"/>
    <w:pPr>
      <w:keepNext/>
      <w:numPr>
        <w:ilvl w:val="3"/>
        <w:numId w:val="1"/>
      </w:numPr>
      <w:tabs>
        <w:tab w:val="clear" w:pos="2160"/>
        <w:tab w:val="num" w:pos="2880"/>
      </w:tabs>
      <w:ind w:left="2880"/>
      <w:contextualSpacing/>
      <w:outlineLvl w:val="3"/>
    </w:pPr>
    <w:rPr>
      <w:rFonts w:ascii="Verdana" w:eastAsia="MS Gothic" w:hAnsi="Verdana"/>
      <w:lang w:val="en-GB"/>
    </w:rPr>
  </w:style>
  <w:style w:type="paragraph" w:customStyle="1" w:styleId="NoteLevel5">
    <w:name w:val="Note Level 5"/>
    <w:basedOn w:val="Normal"/>
    <w:uiPriority w:val="99"/>
    <w:semiHidden/>
    <w:unhideWhenUsed/>
    <w:rsid w:val="00AC4DAE"/>
    <w:pPr>
      <w:keepNext/>
      <w:numPr>
        <w:ilvl w:val="4"/>
        <w:numId w:val="1"/>
      </w:numPr>
      <w:tabs>
        <w:tab w:val="clear" w:pos="2880"/>
        <w:tab w:val="num" w:pos="3600"/>
      </w:tabs>
      <w:ind w:left="3600"/>
      <w:contextualSpacing/>
      <w:outlineLvl w:val="4"/>
    </w:pPr>
    <w:rPr>
      <w:rFonts w:ascii="Verdana" w:eastAsia="MS Gothic" w:hAnsi="Verdana"/>
      <w:lang w:val="en-GB"/>
    </w:rPr>
  </w:style>
  <w:style w:type="paragraph" w:customStyle="1" w:styleId="NoteLevel6">
    <w:name w:val="Note Level 6"/>
    <w:basedOn w:val="Normal"/>
    <w:uiPriority w:val="99"/>
    <w:semiHidden/>
    <w:unhideWhenUsed/>
    <w:rsid w:val="00AC4DAE"/>
    <w:pPr>
      <w:keepNext/>
      <w:numPr>
        <w:ilvl w:val="5"/>
        <w:numId w:val="1"/>
      </w:numPr>
      <w:tabs>
        <w:tab w:val="clear" w:pos="3600"/>
        <w:tab w:val="num" w:pos="4320"/>
      </w:tabs>
      <w:ind w:left="4320"/>
      <w:contextualSpacing/>
      <w:outlineLvl w:val="5"/>
    </w:pPr>
    <w:rPr>
      <w:rFonts w:ascii="Verdana" w:eastAsia="MS Gothic" w:hAnsi="Verdana"/>
      <w:lang w:val="en-GB"/>
    </w:rPr>
  </w:style>
  <w:style w:type="paragraph" w:customStyle="1" w:styleId="NoteLevel7">
    <w:name w:val="Note Level 7"/>
    <w:basedOn w:val="Normal"/>
    <w:uiPriority w:val="99"/>
    <w:semiHidden/>
    <w:unhideWhenUsed/>
    <w:rsid w:val="00AC4DAE"/>
    <w:pPr>
      <w:keepNext/>
      <w:numPr>
        <w:ilvl w:val="6"/>
        <w:numId w:val="1"/>
      </w:numPr>
      <w:tabs>
        <w:tab w:val="clear" w:pos="4320"/>
        <w:tab w:val="num" w:pos="5040"/>
      </w:tabs>
      <w:ind w:left="5040"/>
      <w:contextualSpacing/>
      <w:outlineLvl w:val="6"/>
    </w:pPr>
    <w:rPr>
      <w:rFonts w:ascii="Verdana" w:eastAsia="MS Gothic" w:hAnsi="Verdana"/>
      <w:lang w:val="en-GB"/>
    </w:rPr>
  </w:style>
  <w:style w:type="paragraph" w:customStyle="1" w:styleId="NoteLevel8">
    <w:name w:val="Note Level 8"/>
    <w:basedOn w:val="Normal"/>
    <w:uiPriority w:val="99"/>
    <w:semiHidden/>
    <w:unhideWhenUsed/>
    <w:rsid w:val="00AC4DAE"/>
    <w:pPr>
      <w:keepNext/>
      <w:numPr>
        <w:ilvl w:val="7"/>
        <w:numId w:val="1"/>
      </w:numPr>
      <w:tabs>
        <w:tab w:val="clear" w:pos="5040"/>
        <w:tab w:val="num" w:pos="5760"/>
      </w:tabs>
      <w:ind w:left="5760"/>
      <w:contextualSpacing/>
      <w:outlineLvl w:val="7"/>
    </w:pPr>
    <w:rPr>
      <w:rFonts w:ascii="Verdana" w:eastAsia="MS Gothic" w:hAnsi="Verdana"/>
      <w:lang w:val="en-GB"/>
    </w:rPr>
  </w:style>
  <w:style w:type="paragraph" w:customStyle="1" w:styleId="NoteLevel9">
    <w:name w:val="Note Level 9"/>
    <w:basedOn w:val="Normal"/>
    <w:uiPriority w:val="99"/>
    <w:semiHidden/>
    <w:unhideWhenUsed/>
    <w:rsid w:val="00AC4DAE"/>
    <w:pPr>
      <w:keepNext/>
      <w:numPr>
        <w:ilvl w:val="8"/>
        <w:numId w:val="1"/>
      </w:numPr>
      <w:tabs>
        <w:tab w:val="clear" w:pos="5760"/>
        <w:tab w:val="num" w:pos="6480"/>
      </w:tabs>
      <w:ind w:left="6480"/>
      <w:contextualSpacing/>
      <w:outlineLvl w:val="8"/>
    </w:pPr>
    <w:rPr>
      <w:rFonts w:ascii="Verdana" w:eastAsia="MS Gothic" w:hAnsi="Verdana"/>
      <w:lang w:val="en-GB"/>
    </w:rPr>
  </w:style>
  <w:style w:type="character" w:styleId="FollowedHyperlink">
    <w:name w:val="FollowedHyperlink"/>
    <w:uiPriority w:val="99"/>
    <w:semiHidden/>
    <w:unhideWhenUsed/>
    <w:rsid w:val="001832A1"/>
    <w:rPr>
      <w:color w:val="800080"/>
      <w:u w:val="single"/>
    </w:rPr>
  </w:style>
  <w:style w:type="paragraph" w:styleId="ListParagraph">
    <w:name w:val="List Paragraph"/>
    <w:basedOn w:val="Normal"/>
    <w:uiPriority w:val="34"/>
    <w:qFormat/>
    <w:rsid w:val="008B0179"/>
    <w:pPr>
      <w:spacing w:after="200" w:line="276" w:lineRule="auto"/>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E1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5817">
      <w:bodyDiv w:val="1"/>
      <w:marLeft w:val="0"/>
      <w:marRight w:val="0"/>
      <w:marTop w:val="0"/>
      <w:marBottom w:val="0"/>
      <w:divBdr>
        <w:top w:val="none" w:sz="0" w:space="0" w:color="auto"/>
        <w:left w:val="none" w:sz="0" w:space="0" w:color="auto"/>
        <w:bottom w:val="none" w:sz="0" w:space="0" w:color="auto"/>
        <w:right w:val="none" w:sz="0" w:space="0" w:color="auto"/>
      </w:divBdr>
    </w:div>
    <w:div w:id="241305531">
      <w:bodyDiv w:val="1"/>
      <w:marLeft w:val="0"/>
      <w:marRight w:val="0"/>
      <w:marTop w:val="0"/>
      <w:marBottom w:val="0"/>
      <w:divBdr>
        <w:top w:val="none" w:sz="0" w:space="0" w:color="auto"/>
        <w:left w:val="none" w:sz="0" w:space="0" w:color="auto"/>
        <w:bottom w:val="none" w:sz="0" w:space="0" w:color="auto"/>
        <w:right w:val="none" w:sz="0" w:space="0" w:color="auto"/>
      </w:divBdr>
    </w:div>
    <w:div w:id="450629590">
      <w:bodyDiv w:val="1"/>
      <w:marLeft w:val="0"/>
      <w:marRight w:val="0"/>
      <w:marTop w:val="0"/>
      <w:marBottom w:val="0"/>
      <w:divBdr>
        <w:top w:val="none" w:sz="0" w:space="0" w:color="auto"/>
        <w:left w:val="none" w:sz="0" w:space="0" w:color="auto"/>
        <w:bottom w:val="none" w:sz="0" w:space="0" w:color="auto"/>
        <w:right w:val="none" w:sz="0" w:space="0" w:color="auto"/>
      </w:divBdr>
    </w:div>
    <w:div w:id="597522706">
      <w:bodyDiv w:val="1"/>
      <w:marLeft w:val="0"/>
      <w:marRight w:val="0"/>
      <w:marTop w:val="0"/>
      <w:marBottom w:val="0"/>
      <w:divBdr>
        <w:top w:val="none" w:sz="0" w:space="0" w:color="auto"/>
        <w:left w:val="none" w:sz="0" w:space="0" w:color="auto"/>
        <w:bottom w:val="none" w:sz="0" w:space="0" w:color="auto"/>
        <w:right w:val="none" w:sz="0" w:space="0" w:color="auto"/>
      </w:divBdr>
    </w:div>
    <w:div w:id="623777686">
      <w:bodyDiv w:val="1"/>
      <w:marLeft w:val="0"/>
      <w:marRight w:val="0"/>
      <w:marTop w:val="0"/>
      <w:marBottom w:val="0"/>
      <w:divBdr>
        <w:top w:val="none" w:sz="0" w:space="0" w:color="auto"/>
        <w:left w:val="none" w:sz="0" w:space="0" w:color="auto"/>
        <w:bottom w:val="none" w:sz="0" w:space="0" w:color="auto"/>
        <w:right w:val="none" w:sz="0" w:space="0" w:color="auto"/>
      </w:divBdr>
    </w:div>
    <w:div w:id="686978791">
      <w:bodyDiv w:val="1"/>
      <w:marLeft w:val="0"/>
      <w:marRight w:val="0"/>
      <w:marTop w:val="0"/>
      <w:marBottom w:val="0"/>
      <w:divBdr>
        <w:top w:val="none" w:sz="0" w:space="0" w:color="auto"/>
        <w:left w:val="none" w:sz="0" w:space="0" w:color="auto"/>
        <w:bottom w:val="none" w:sz="0" w:space="0" w:color="auto"/>
        <w:right w:val="none" w:sz="0" w:space="0" w:color="auto"/>
      </w:divBdr>
    </w:div>
    <w:div w:id="687950514">
      <w:bodyDiv w:val="1"/>
      <w:marLeft w:val="0"/>
      <w:marRight w:val="0"/>
      <w:marTop w:val="0"/>
      <w:marBottom w:val="0"/>
      <w:divBdr>
        <w:top w:val="none" w:sz="0" w:space="0" w:color="auto"/>
        <w:left w:val="none" w:sz="0" w:space="0" w:color="auto"/>
        <w:bottom w:val="none" w:sz="0" w:space="0" w:color="auto"/>
        <w:right w:val="none" w:sz="0" w:space="0" w:color="auto"/>
      </w:divBdr>
    </w:div>
    <w:div w:id="732578749">
      <w:bodyDiv w:val="1"/>
      <w:marLeft w:val="0"/>
      <w:marRight w:val="0"/>
      <w:marTop w:val="0"/>
      <w:marBottom w:val="0"/>
      <w:divBdr>
        <w:top w:val="none" w:sz="0" w:space="0" w:color="auto"/>
        <w:left w:val="none" w:sz="0" w:space="0" w:color="auto"/>
        <w:bottom w:val="none" w:sz="0" w:space="0" w:color="auto"/>
        <w:right w:val="none" w:sz="0" w:space="0" w:color="auto"/>
      </w:divBdr>
    </w:div>
    <w:div w:id="787822801">
      <w:bodyDiv w:val="1"/>
      <w:marLeft w:val="0"/>
      <w:marRight w:val="0"/>
      <w:marTop w:val="0"/>
      <w:marBottom w:val="0"/>
      <w:divBdr>
        <w:top w:val="none" w:sz="0" w:space="0" w:color="auto"/>
        <w:left w:val="none" w:sz="0" w:space="0" w:color="auto"/>
        <w:bottom w:val="none" w:sz="0" w:space="0" w:color="auto"/>
        <w:right w:val="none" w:sz="0" w:space="0" w:color="auto"/>
      </w:divBdr>
    </w:div>
    <w:div w:id="1249120289">
      <w:bodyDiv w:val="1"/>
      <w:marLeft w:val="0"/>
      <w:marRight w:val="0"/>
      <w:marTop w:val="0"/>
      <w:marBottom w:val="0"/>
      <w:divBdr>
        <w:top w:val="none" w:sz="0" w:space="0" w:color="auto"/>
        <w:left w:val="none" w:sz="0" w:space="0" w:color="auto"/>
        <w:bottom w:val="none" w:sz="0" w:space="0" w:color="auto"/>
        <w:right w:val="none" w:sz="0" w:space="0" w:color="auto"/>
      </w:divBdr>
    </w:div>
    <w:div w:id="1623076940">
      <w:bodyDiv w:val="1"/>
      <w:marLeft w:val="0"/>
      <w:marRight w:val="0"/>
      <w:marTop w:val="0"/>
      <w:marBottom w:val="0"/>
      <w:divBdr>
        <w:top w:val="none" w:sz="0" w:space="0" w:color="auto"/>
        <w:left w:val="none" w:sz="0" w:space="0" w:color="auto"/>
        <w:bottom w:val="none" w:sz="0" w:space="0" w:color="auto"/>
        <w:right w:val="none" w:sz="0" w:space="0" w:color="auto"/>
      </w:divBdr>
    </w:div>
    <w:div w:id="1756124985">
      <w:bodyDiv w:val="1"/>
      <w:marLeft w:val="0"/>
      <w:marRight w:val="0"/>
      <w:marTop w:val="0"/>
      <w:marBottom w:val="0"/>
      <w:divBdr>
        <w:top w:val="none" w:sz="0" w:space="0" w:color="auto"/>
        <w:left w:val="none" w:sz="0" w:space="0" w:color="auto"/>
        <w:bottom w:val="none" w:sz="0" w:space="0" w:color="auto"/>
        <w:right w:val="none" w:sz="0" w:space="0" w:color="auto"/>
      </w:divBdr>
    </w:div>
    <w:div w:id="2022705720">
      <w:bodyDiv w:val="1"/>
      <w:marLeft w:val="0"/>
      <w:marRight w:val="0"/>
      <w:marTop w:val="0"/>
      <w:marBottom w:val="0"/>
      <w:divBdr>
        <w:top w:val="none" w:sz="0" w:space="0" w:color="auto"/>
        <w:left w:val="none" w:sz="0" w:space="0" w:color="auto"/>
        <w:bottom w:val="none" w:sz="0" w:space="0" w:color="auto"/>
        <w:right w:val="none" w:sz="0" w:space="0" w:color="auto"/>
      </w:divBdr>
    </w:div>
    <w:div w:id="21205687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pload.wikimedia.org/wikibooks/en/thumb/9/98/Cyto.png/800px-Cyto.png"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en.wikipedia.org/wiki/File:Smoking_lung_cancer.png"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cnx.org/resources/4035aea2d706510a12ec779a06dd68dd/graphics51.jp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upload.wikimedia.org/wikipedia/commons/thumb/c/ce/Cyclin_Expression.svg/800px-Cyclin_Expression.svg.png"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upload.wikimedia.org/wikipedia/commons/e/e3/Mitosis_%28261_13%29_Pressed%3B_root_meristem_of_onion_%28cells_in_prophase%2C_metaphase%2C_anaphase%2C_telophase%29.jpg" TargetMode="External"/><Relationship Id="rId4" Type="http://schemas.microsoft.com/office/2007/relationships/stylesWithEffects" Target="stylesWithEffects.xml"/><Relationship Id="rId9" Type="http://schemas.openxmlformats.org/officeDocument/2006/relationships/hyperlink" Target="http://bioknowledgy.weebly.com/16-cell-division.html"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bioknowledgy.weebly.com/" TargetMode="External"/><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Ste104</b:Tag>
    <b:SourceType>InternetSite</b:SourceType>
    <b:Guid>{2A28AAEE-92AB-4364-97FF-AD66714F5F3A}</b:Guid>
    <b:Year>2010</b:Year>
    <b:Author>
      <b:Author>
        <b:NameList>
          <b:Person>
            <b:Last>Taylor</b:Last>
            <b:First>Stephen</b:First>
          </b:Person>
        </b:NameList>
      </b:Author>
    </b:Author>
    <b:InternetSiteTitle>Science Video Resources</b:InternetSiteTitle>
    <b:ProductionCompany>Wordpress</b:ProductionCompany>
    <b:URL>http://sciencevideos.wordpress.com/bis-ib-diploma-programme-biology/02-cells/cell-division/</b:URL>
    <b:Title>Cell Division (Presentation)</b:Title>
    <b:RefOrder>1</b:RefOrder>
  </b:Source>
</b:Sources>
</file>

<file path=customXml/itemProps1.xml><?xml version="1.0" encoding="utf-8"?>
<ds:datastoreItem xmlns:ds="http://schemas.openxmlformats.org/officeDocument/2006/customXml" ds:itemID="{7CD5C120-C811-4978-A067-565388321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1268</Words>
  <Characters>7230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DCS</Company>
  <LinksUpToDate>false</LinksUpToDate>
  <CharactersWithSpaces>8482</CharactersWithSpaces>
  <SharedDoc>false</SharedDoc>
  <HLinks>
    <vt:vector size="24" baseType="variant">
      <vt:variant>
        <vt:i4>7471174</vt:i4>
      </vt:variant>
      <vt:variant>
        <vt:i4>0</vt:i4>
      </vt:variant>
      <vt:variant>
        <vt:i4>0</vt:i4>
      </vt:variant>
      <vt:variant>
        <vt:i4>5</vt:i4>
      </vt:variant>
      <vt:variant>
        <vt:lpwstr>https://bioknowledgy.wikispaces.com/H1+Hormonal+control</vt:lpwstr>
      </vt:variant>
      <vt:variant>
        <vt:lpwstr/>
      </vt:variant>
      <vt:variant>
        <vt:i4>524310</vt:i4>
      </vt:variant>
      <vt:variant>
        <vt:i4>0</vt:i4>
      </vt:variant>
      <vt:variant>
        <vt:i4>0</vt:i4>
      </vt:variant>
      <vt:variant>
        <vt:i4>5</vt:i4>
      </vt:variant>
      <vt:variant>
        <vt:lpwstr>https://bioknowledgy.wikispaces.com/</vt:lpwstr>
      </vt:variant>
      <vt:variant>
        <vt:lpwstr/>
      </vt:variant>
      <vt:variant>
        <vt:i4>524305</vt:i4>
      </vt:variant>
      <vt:variant>
        <vt:i4>5224</vt:i4>
      </vt:variant>
      <vt:variant>
        <vt:i4>1026</vt:i4>
      </vt:variant>
      <vt:variant>
        <vt:i4>1</vt:i4>
      </vt:variant>
      <vt:variant>
        <vt:lpwstr>Screen Shot 2012-10-23 at 10</vt:lpwstr>
      </vt:variant>
      <vt:variant>
        <vt:lpwstr/>
      </vt:variant>
      <vt:variant>
        <vt:i4>524305</vt:i4>
      </vt:variant>
      <vt:variant>
        <vt:i4>24816</vt:i4>
      </vt:variant>
      <vt:variant>
        <vt:i4>1025</vt:i4>
      </vt:variant>
      <vt:variant>
        <vt:i4>1</vt:i4>
      </vt:variant>
      <vt:variant>
        <vt:lpwstr>Screen Shot 2012-10-23 at 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Paine</dc:creator>
  <cp:lastModifiedBy>Jackson, Jennifer</cp:lastModifiedBy>
  <cp:revision>2</cp:revision>
  <dcterms:created xsi:type="dcterms:W3CDTF">2016-05-05T13:26:00Z</dcterms:created>
  <dcterms:modified xsi:type="dcterms:W3CDTF">2016-05-05T13:26:00Z</dcterms:modified>
</cp:coreProperties>
</file>